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6A" w:rsidRPr="0076109A" w:rsidRDefault="00BF256A" w:rsidP="00BF256A">
      <w:pPr>
        <w:pStyle w:val="Standard"/>
        <w:contextualSpacing/>
        <w:rPr>
          <w:rFonts w:ascii="Arial" w:hAnsi="Arial" w:cs="Arial"/>
        </w:rPr>
      </w:pPr>
      <w:r>
        <w:rPr>
          <w:rFonts w:ascii="Arial" w:hAnsi="Arial" w:cs="Arial"/>
          <w:b/>
          <w:sz w:val="28"/>
          <w:szCs w:val="28"/>
        </w:rPr>
        <w:t>COMMONWEALTH OF THE BAHAMAS</w:t>
      </w:r>
    </w:p>
    <w:p w:rsidR="00493F40" w:rsidRPr="0076109A" w:rsidRDefault="00BF256A" w:rsidP="00BF256A">
      <w:pPr>
        <w:pStyle w:val="Standard"/>
        <w:contextualSpacing/>
        <w:rPr>
          <w:rFonts w:ascii="Arial" w:hAnsi="Arial" w:cs="Arial"/>
        </w:rPr>
      </w:pPr>
      <w:r>
        <w:rPr>
          <w:rFonts w:ascii="Arial" w:hAnsi="Arial" w:cs="Arial"/>
          <w:b/>
          <w:sz w:val="28"/>
          <w:szCs w:val="28"/>
        </w:rPr>
        <w:t>IN THE SUPREME COURT</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bookmarkStart w:id="0" w:name="_GoBack"/>
      <w:r>
        <w:rPr>
          <w:rFonts w:ascii="Arial" w:hAnsi="Arial" w:cs="Arial"/>
          <w:b/>
          <w:sz w:val="28"/>
          <w:szCs w:val="28"/>
        </w:rPr>
        <w:t xml:space="preserve"> </w:t>
      </w:r>
      <w:r w:rsidR="00340447">
        <w:rPr>
          <w:rFonts w:ascii="Arial" w:hAnsi="Arial" w:cs="Arial"/>
          <w:b/>
          <w:sz w:val="24"/>
          <w:szCs w:val="24"/>
        </w:rPr>
        <w:t>CRI/VBI/89/3/2014</w:t>
      </w:r>
      <w:bookmarkEnd w:id="0"/>
    </w:p>
    <w:p w:rsidR="00BF256A" w:rsidRDefault="00BF256A" w:rsidP="00BF256A">
      <w:pPr>
        <w:pStyle w:val="Standard"/>
        <w:contextualSpacing/>
        <w:rPr>
          <w:rFonts w:ascii="Arial" w:hAnsi="Arial" w:cs="Arial"/>
        </w:rPr>
      </w:pPr>
      <w:r>
        <w:rPr>
          <w:rFonts w:ascii="Arial" w:hAnsi="Arial" w:cs="Arial"/>
          <w:b/>
          <w:sz w:val="28"/>
          <w:szCs w:val="28"/>
        </w:rPr>
        <w:t>Criminal Division</w:t>
      </w:r>
    </w:p>
    <w:p w:rsidR="00BF256A" w:rsidRDefault="00BF256A" w:rsidP="00BF256A">
      <w:pPr>
        <w:pStyle w:val="Standard"/>
        <w:contextualSpacing/>
        <w:rPr>
          <w:rFonts w:ascii="Arial" w:hAnsi="Arial" w:cs="Arial"/>
          <w:b/>
          <w:sz w:val="28"/>
          <w:szCs w:val="28"/>
        </w:rPr>
      </w:pPr>
    </w:p>
    <w:p w:rsidR="00BF256A" w:rsidRDefault="00BF256A" w:rsidP="00BF256A">
      <w:pPr>
        <w:pStyle w:val="Standard"/>
        <w:rPr>
          <w:rFonts w:ascii="Arial" w:hAnsi="Arial" w:cs="Arial"/>
          <w:sz w:val="24"/>
          <w:szCs w:val="24"/>
        </w:rPr>
      </w:pPr>
    </w:p>
    <w:p w:rsidR="00BF256A" w:rsidRDefault="00BF256A" w:rsidP="00340447">
      <w:pPr>
        <w:pStyle w:val="Standard"/>
        <w:rPr>
          <w:rFonts w:ascii="Arial" w:hAnsi="Arial" w:cs="Arial"/>
        </w:rPr>
      </w:pPr>
      <w:r>
        <w:rPr>
          <w:rFonts w:ascii="Arial" w:hAnsi="Arial" w:cs="Arial"/>
          <w:b/>
          <w:sz w:val="28"/>
          <w:szCs w:val="28"/>
        </w:rPr>
        <w:t>Between:</w:t>
      </w:r>
    </w:p>
    <w:p w:rsidR="00340447" w:rsidRPr="008A14DC" w:rsidRDefault="00340447" w:rsidP="00340447">
      <w:pPr>
        <w:pStyle w:val="Standard"/>
        <w:rPr>
          <w:rFonts w:ascii="Arial" w:hAnsi="Arial" w:cs="Arial"/>
          <w:sz w:val="40"/>
          <w:szCs w:val="40"/>
        </w:rPr>
      </w:pPr>
    </w:p>
    <w:p w:rsidR="00BF256A" w:rsidRPr="0076109A" w:rsidRDefault="00340447" w:rsidP="00340447">
      <w:pPr>
        <w:pStyle w:val="Standard"/>
        <w:jc w:val="center"/>
        <w:rPr>
          <w:rFonts w:ascii="Arial" w:hAnsi="Arial" w:cs="Arial"/>
          <w:b/>
          <w:sz w:val="32"/>
          <w:szCs w:val="32"/>
        </w:rPr>
      </w:pPr>
      <w:r w:rsidRPr="0076109A">
        <w:rPr>
          <w:rFonts w:ascii="Arial" w:hAnsi="Arial" w:cs="Arial"/>
          <w:b/>
          <w:sz w:val="32"/>
          <w:szCs w:val="32"/>
        </w:rPr>
        <w:t>THE KING</w:t>
      </w:r>
    </w:p>
    <w:p w:rsidR="00340447" w:rsidRPr="0076109A" w:rsidRDefault="00340447" w:rsidP="00340447">
      <w:pPr>
        <w:pStyle w:val="Standard"/>
        <w:jc w:val="right"/>
        <w:rPr>
          <w:rFonts w:ascii="Arial" w:hAnsi="Arial" w:cs="Arial"/>
          <w:i/>
          <w:sz w:val="24"/>
          <w:szCs w:val="24"/>
        </w:rPr>
      </w:pPr>
      <w:r w:rsidRPr="00340447">
        <w:rPr>
          <w:rFonts w:ascii="Arial" w:hAnsi="Arial" w:cs="Arial"/>
          <w:b/>
          <w:sz w:val="40"/>
          <w:szCs w:val="40"/>
        </w:rPr>
        <w:tab/>
      </w:r>
      <w:r w:rsidRPr="00340447">
        <w:rPr>
          <w:rFonts w:ascii="Arial" w:hAnsi="Arial" w:cs="Arial"/>
          <w:b/>
          <w:sz w:val="40"/>
          <w:szCs w:val="40"/>
        </w:rPr>
        <w:tab/>
      </w:r>
      <w:r w:rsidRPr="00340447">
        <w:rPr>
          <w:rFonts w:ascii="Arial" w:hAnsi="Arial" w:cs="Arial"/>
          <w:b/>
          <w:sz w:val="40"/>
          <w:szCs w:val="40"/>
        </w:rPr>
        <w:tab/>
      </w:r>
      <w:r w:rsidRPr="00340447">
        <w:rPr>
          <w:rFonts w:ascii="Arial" w:hAnsi="Arial" w:cs="Arial"/>
          <w:b/>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sidRPr="0076109A">
        <w:rPr>
          <w:rFonts w:ascii="Arial" w:hAnsi="Arial" w:cs="Arial"/>
          <w:i/>
          <w:sz w:val="24"/>
          <w:szCs w:val="24"/>
        </w:rPr>
        <w:t>Applicant</w:t>
      </w:r>
    </w:p>
    <w:p w:rsidR="00BF256A" w:rsidRPr="00340447" w:rsidRDefault="00BF256A" w:rsidP="00340447">
      <w:pPr>
        <w:pStyle w:val="Standard"/>
        <w:jc w:val="right"/>
        <w:rPr>
          <w:rFonts w:ascii="Arial" w:hAnsi="Arial" w:cs="Arial"/>
          <w:b/>
          <w:i/>
          <w:sz w:val="28"/>
          <w:szCs w:val="28"/>
        </w:rPr>
      </w:pPr>
    </w:p>
    <w:p w:rsidR="00BF256A" w:rsidRDefault="00BF256A" w:rsidP="00683CBF">
      <w:pPr>
        <w:pStyle w:val="Standard"/>
        <w:jc w:val="center"/>
        <w:rPr>
          <w:rFonts w:ascii="Arial" w:hAnsi="Arial" w:cs="Arial"/>
        </w:rPr>
      </w:pPr>
      <w:r>
        <w:rPr>
          <w:rFonts w:ascii="Arial" w:hAnsi="Arial" w:cs="Arial"/>
          <w:b/>
          <w:sz w:val="28"/>
          <w:szCs w:val="28"/>
        </w:rPr>
        <w:t>VS</w:t>
      </w:r>
    </w:p>
    <w:p w:rsidR="00BF256A" w:rsidRDefault="00BF256A" w:rsidP="00BF256A">
      <w:pPr>
        <w:pStyle w:val="Standard"/>
        <w:rPr>
          <w:rFonts w:ascii="Arial" w:hAnsi="Arial" w:cs="Arial"/>
          <w:sz w:val="28"/>
          <w:szCs w:val="28"/>
        </w:rPr>
      </w:pPr>
    </w:p>
    <w:p w:rsidR="00BF256A" w:rsidRDefault="00BF256A" w:rsidP="00BF256A">
      <w:pPr>
        <w:pStyle w:val="Standard"/>
        <w:jc w:val="center"/>
        <w:rPr>
          <w:rFonts w:ascii="Arial" w:hAnsi="Arial" w:cs="Arial"/>
          <w:sz w:val="28"/>
          <w:szCs w:val="28"/>
        </w:rPr>
      </w:pPr>
    </w:p>
    <w:p w:rsidR="00BF256A" w:rsidRPr="0076109A" w:rsidRDefault="00340447" w:rsidP="00BF256A">
      <w:pPr>
        <w:pStyle w:val="Standard"/>
        <w:jc w:val="center"/>
        <w:rPr>
          <w:rFonts w:ascii="Arial" w:hAnsi="Arial" w:cs="Arial"/>
          <w:b/>
          <w:sz w:val="32"/>
          <w:szCs w:val="32"/>
        </w:rPr>
      </w:pPr>
      <w:r w:rsidRPr="0076109A">
        <w:rPr>
          <w:rFonts w:ascii="Arial" w:hAnsi="Arial" w:cs="Arial"/>
          <w:b/>
          <w:sz w:val="32"/>
          <w:szCs w:val="32"/>
        </w:rPr>
        <w:t>PETER ROLLE</w:t>
      </w:r>
    </w:p>
    <w:p w:rsidR="00340447" w:rsidRPr="0076109A" w:rsidRDefault="00340447" w:rsidP="00BF256A">
      <w:pPr>
        <w:pStyle w:val="Standard"/>
        <w:jc w:val="center"/>
        <w:rPr>
          <w:rFonts w:ascii="Arial" w:hAnsi="Arial" w:cs="Arial"/>
          <w:b/>
          <w:sz w:val="32"/>
          <w:szCs w:val="32"/>
        </w:rPr>
      </w:pPr>
      <w:r w:rsidRPr="0076109A">
        <w:rPr>
          <w:rFonts w:ascii="Arial" w:hAnsi="Arial" w:cs="Arial"/>
          <w:b/>
          <w:sz w:val="32"/>
          <w:szCs w:val="32"/>
        </w:rPr>
        <w:t>JERMAINE CURRY</w:t>
      </w:r>
    </w:p>
    <w:p w:rsidR="00340447" w:rsidRPr="0076109A" w:rsidRDefault="00340447" w:rsidP="00BF256A">
      <w:pPr>
        <w:pStyle w:val="Standard"/>
        <w:jc w:val="center"/>
        <w:rPr>
          <w:rFonts w:ascii="Arial" w:hAnsi="Arial" w:cs="Arial"/>
          <w:b/>
          <w:sz w:val="32"/>
          <w:szCs w:val="32"/>
        </w:rPr>
      </w:pPr>
      <w:r w:rsidRPr="0076109A">
        <w:rPr>
          <w:rFonts w:ascii="Arial" w:hAnsi="Arial" w:cs="Arial"/>
          <w:b/>
          <w:sz w:val="32"/>
          <w:szCs w:val="32"/>
        </w:rPr>
        <w:t>JUSTIN WILLIAMS</w:t>
      </w:r>
    </w:p>
    <w:p w:rsidR="00340447" w:rsidRPr="0076109A" w:rsidRDefault="00340447" w:rsidP="00340447">
      <w:pPr>
        <w:pStyle w:val="Standard"/>
        <w:jc w:val="right"/>
        <w:rPr>
          <w:rFonts w:ascii="Arial" w:hAnsi="Arial" w:cs="Arial"/>
          <w:i/>
          <w:sz w:val="24"/>
          <w:szCs w:val="24"/>
        </w:rPr>
      </w:pP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r w:rsidRPr="0076109A">
        <w:rPr>
          <w:rFonts w:ascii="Arial" w:hAnsi="Arial" w:cs="Arial"/>
          <w:b/>
          <w:i/>
          <w:sz w:val="24"/>
          <w:szCs w:val="24"/>
        </w:rPr>
        <w:t>Respondents</w:t>
      </w:r>
    </w:p>
    <w:p w:rsidR="00BF256A" w:rsidRPr="0076109A" w:rsidRDefault="00413F58" w:rsidP="00BF256A">
      <w:pPr>
        <w:pStyle w:val="Standard"/>
        <w:rPr>
          <w:rFonts w:ascii="Arial" w:hAnsi="Arial" w:cs="Arial"/>
        </w:rPr>
      </w:pPr>
      <w:r>
        <w:rPr>
          <w:rFonts w:ascii="Arial" w:hAnsi="Arial" w:cs="Arial"/>
          <w:sz w:val="28"/>
          <w:szCs w:val="28"/>
        </w:rPr>
        <w:tab/>
      </w:r>
      <w:r>
        <w:rPr>
          <w:rFonts w:ascii="Arial" w:hAnsi="Arial" w:cs="Arial"/>
          <w:sz w:val="28"/>
          <w:szCs w:val="28"/>
        </w:rPr>
        <w:tab/>
      </w:r>
      <w:r w:rsidR="00BF256A">
        <w:rPr>
          <w:rFonts w:ascii="Arial" w:hAnsi="Arial" w:cs="Arial"/>
          <w:sz w:val="28"/>
          <w:szCs w:val="28"/>
        </w:rPr>
        <w:tab/>
      </w:r>
      <w:r w:rsidR="00BF256A">
        <w:rPr>
          <w:rFonts w:ascii="Arial" w:hAnsi="Arial" w:cs="Arial"/>
          <w:sz w:val="28"/>
          <w:szCs w:val="28"/>
        </w:rPr>
        <w:tab/>
      </w:r>
      <w:r w:rsidR="00BF256A">
        <w:rPr>
          <w:rFonts w:ascii="Arial" w:hAnsi="Arial" w:cs="Arial"/>
          <w:sz w:val="28"/>
          <w:szCs w:val="28"/>
        </w:rPr>
        <w:tab/>
      </w:r>
      <w:r w:rsidR="00BF256A">
        <w:rPr>
          <w:rFonts w:ascii="Arial" w:hAnsi="Arial" w:cs="Arial"/>
          <w:sz w:val="28"/>
          <w:szCs w:val="28"/>
        </w:rPr>
        <w:tab/>
      </w:r>
      <w:r w:rsidR="00BF256A">
        <w:rPr>
          <w:rFonts w:ascii="Arial" w:hAnsi="Arial" w:cs="Arial"/>
          <w:sz w:val="28"/>
          <w:szCs w:val="28"/>
        </w:rPr>
        <w:tab/>
      </w:r>
      <w:r w:rsidR="00BF256A">
        <w:rPr>
          <w:rFonts w:ascii="Arial" w:hAnsi="Arial" w:cs="Arial"/>
          <w:sz w:val="28"/>
          <w:szCs w:val="28"/>
        </w:rPr>
        <w:tab/>
      </w:r>
      <w:r w:rsidR="00BF256A">
        <w:rPr>
          <w:rFonts w:ascii="Arial" w:hAnsi="Arial" w:cs="Arial"/>
          <w:sz w:val="28"/>
          <w:szCs w:val="28"/>
        </w:rPr>
        <w:tab/>
      </w:r>
      <w:r w:rsidR="00BF256A">
        <w:rPr>
          <w:rFonts w:ascii="Arial" w:hAnsi="Arial" w:cs="Arial"/>
          <w:sz w:val="28"/>
          <w:szCs w:val="28"/>
        </w:rPr>
        <w:tab/>
      </w:r>
      <w:r w:rsidR="00BF256A">
        <w:rPr>
          <w:rFonts w:ascii="Arial" w:hAnsi="Arial" w:cs="Arial"/>
          <w:sz w:val="28"/>
          <w:szCs w:val="28"/>
        </w:rPr>
        <w:tab/>
      </w:r>
      <w:r w:rsidR="00BF256A">
        <w:rPr>
          <w:rFonts w:ascii="Arial" w:hAnsi="Arial" w:cs="Arial"/>
          <w:sz w:val="28"/>
          <w:szCs w:val="28"/>
        </w:rPr>
        <w:tab/>
        <w:t xml:space="preserve">      </w:t>
      </w: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rPr>
      </w:pPr>
      <w:r>
        <w:rPr>
          <w:rFonts w:ascii="Arial" w:hAnsi="Arial" w:cs="Arial"/>
          <w:b/>
          <w:sz w:val="28"/>
          <w:szCs w:val="28"/>
        </w:rPr>
        <w:t xml:space="preserve">Before: </w:t>
      </w:r>
      <w:r>
        <w:rPr>
          <w:rFonts w:ascii="Arial" w:hAnsi="Arial" w:cs="Arial"/>
          <w:b/>
          <w:sz w:val="28"/>
          <w:szCs w:val="28"/>
        </w:rPr>
        <w:tab/>
      </w:r>
      <w:r>
        <w:rPr>
          <w:rFonts w:ascii="Arial" w:hAnsi="Arial" w:cs="Arial"/>
          <w:b/>
          <w:sz w:val="28"/>
          <w:szCs w:val="28"/>
        </w:rPr>
        <w:tab/>
      </w:r>
      <w:r>
        <w:rPr>
          <w:rFonts w:ascii="Arial" w:hAnsi="Arial" w:cs="Arial"/>
          <w:b/>
          <w:sz w:val="28"/>
          <w:szCs w:val="28"/>
        </w:rPr>
        <w:tab/>
        <w:t>The Honourable Mr. Justice Gregory Hilton</w:t>
      </w:r>
    </w:p>
    <w:p w:rsidR="00BF256A" w:rsidRDefault="00BF256A" w:rsidP="00BF256A">
      <w:pPr>
        <w:pStyle w:val="Standard"/>
        <w:rPr>
          <w:rFonts w:ascii="Arial" w:hAnsi="Arial" w:cs="Arial"/>
          <w:b/>
          <w:sz w:val="28"/>
          <w:szCs w:val="28"/>
        </w:rPr>
      </w:pPr>
    </w:p>
    <w:p w:rsidR="00340447" w:rsidRDefault="00BF256A" w:rsidP="00BF256A">
      <w:pPr>
        <w:pStyle w:val="Standard"/>
        <w:ind w:left="2880" w:hanging="2880"/>
        <w:rPr>
          <w:rFonts w:ascii="Arial" w:hAnsi="Arial" w:cs="Arial"/>
          <w:b/>
          <w:sz w:val="28"/>
          <w:szCs w:val="28"/>
        </w:rPr>
      </w:pPr>
      <w:r>
        <w:rPr>
          <w:rFonts w:ascii="Arial" w:hAnsi="Arial" w:cs="Arial"/>
          <w:b/>
          <w:sz w:val="28"/>
          <w:szCs w:val="28"/>
        </w:rPr>
        <w:t>Appearance:</w:t>
      </w:r>
      <w:r>
        <w:rPr>
          <w:rFonts w:ascii="Arial" w:hAnsi="Arial" w:cs="Arial"/>
          <w:b/>
          <w:sz w:val="28"/>
          <w:szCs w:val="28"/>
        </w:rPr>
        <w:tab/>
      </w:r>
      <w:r w:rsidR="00683CBF">
        <w:rPr>
          <w:rFonts w:ascii="Arial" w:hAnsi="Arial" w:cs="Arial"/>
          <w:b/>
          <w:sz w:val="28"/>
          <w:szCs w:val="28"/>
        </w:rPr>
        <w:t xml:space="preserve">Basil Cumberbatch along </w:t>
      </w:r>
      <w:r w:rsidR="00340447">
        <w:rPr>
          <w:rFonts w:ascii="Arial" w:hAnsi="Arial" w:cs="Arial"/>
          <w:b/>
          <w:sz w:val="28"/>
          <w:szCs w:val="28"/>
        </w:rPr>
        <w:t>with Tabitha Frazier</w:t>
      </w:r>
      <w:r>
        <w:rPr>
          <w:rFonts w:ascii="Arial" w:hAnsi="Arial" w:cs="Arial"/>
          <w:b/>
          <w:sz w:val="28"/>
          <w:szCs w:val="28"/>
        </w:rPr>
        <w:t xml:space="preserve"> </w:t>
      </w:r>
    </w:p>
    <w:p w:rsidR="00BF256A" w:rsidRDefault="00340447" w:rsidP="00340447">
      <w:pPr>
        <w:pStyle w:val="Standard"/>
        <w:ind w:left="2880"/>
        <w:rPr>
          <w:rFonts w:ascii="Arial" w:hAnsi="Arial" w:cs="Arial"/>
        </w:rPr>
      </w:pPr>
      <w:r>
        <w:rPr>
          <w:rFonts w:ascii="Arial" w:hAnsi="Arial" w:cs="Arial"/>
          <w:b/>
          <w:sz w:val="28"/>
          <w:szCs w:val="28"/>
        </w:rPr>
        <w:t xml:space="preserve">              </w:t>
      </w:r>
      <w:r w:rsidR="00297DB9">
        <w:rPr>
          <w:rFonts w:ascii="Arial" w:hAnsi="Arial" w:cs="Arial"/>
          <w:b/>
          <w:sz w:val="28"/>
          <w:szCs w:val="28"/>
        </w:rPr>
        <w:t xml:space="preserve"> </w:t>
      </w:r>
      <w:r>
        <w:rPr>
          <w:rFonts w:ascii="Arial" w:hAnsi="Arial" w:cs="Arial"/>
          <w:b/>
          <w:sz w:val="28"/>
          <w:szCs w:val="28"/>
        </w:rPr>
        <w:t>for the Director of Public Prosecutions</w:t>
      </w:r>
    </w:p>
    <w:p w:rsidR="00BF256A" w:rsidRDefault="00BF256A" w:rsidP="00BF256A">
      <w:pPr>
        <w:pStyle w:val="Standard"/>
        <w:rPr>
          <w:rFonts w:ascii="Arial" w:hAnsi="Arial" w:cs="Arial"/>
          <w:b/>
          <w:sz w:val="28"/>
          <w:szCs w:val="28"/>
        </w:rPr>
      </w:pPr>
    </w:p>
    <w:p w:rsidR="00BF256A" w:rsidRDefault="00BF256A" w:rsidP="00BF256A">
      <w:pPr>
        <w:pStyle w:val="Standard"/>
        <w:rPr>
          <w:rFonts w:ascii="Arial" w:hAnsi="Arial" w:cs="Arial"/>
          <w:b/>
          <w:sz w:val="28"/>
          <w:szCs w:val="28"/>
        </w:rPr>
      </w:pPr>
      <w:r>
        <w:rPr>
          <w:rFonts w:ascii="Arial" w:hAnsi="Arial" w:cs="Arial"/>
          <w:b/>
          <w:sz w:val="28"/>
          <w:szCs w:val="28"/>
        </w:rPr>
        <w:tab/>
      </w:r>
      <w:r>
        <w:rPr>
          <w:rFonts w:ascii="Arial" w:hAnsi="Arial" w:cs="Arial"/>
          <w:b/>
          <w:sz w:val="28"/>
          <w:szCs w:val="28"/>
        </w:rPr>
        <w:tab/>
      </w:r>
      <w:r w:rsidR="00340447">
        <w:rPr>
          <w:rFonts w:ascii="Arial" w:hAnsi="Arial" w:cs="Arial"/>
          <w:b/>
          <w:sz w:val="28"/>
          <w:szCs w:val="28"/>
        </w:rPr>
        <w:tab/>
      </w:r>
      <w:r w:rsidR="00340447">
        <w:rPr>
          <w:rFonts w:ascii="Arial" w:hAnsi="Arial" w:cs="Arial"/>
          <w:b/>
          <w:sz w:val="28"/>
          <w:szCs w:val="28"/>
        </w:rPr>
        <w:tab/>
        <w:t>Sonia Timothy for Peter Rolle</w:t>
      </w:r>
    </w:p>
    <w:p w:rsidR="00340447" w:rsidRDefault="00057FD1" w:rsidP="00340447">
      <w:pPr>
        <w:pStyle w:val="Standard"/>
        <w:ind w:left="2880"/>
        <w:rPr>
          <w:rFonts w:ascii="Arial" w:hAnsi="Arial" w:cs="Arial"/>
          <w:b/>
          <w:sz w:val="28"/>
          <w:szCs w:val="28"/>
        </w:rPr>
      </w:pPr>
      <w:r>
        <w:rPr>
          <w:rFonts w:ascii="Arial" w:hAnsi="Arial" w:cs="Arial"/>
          <w:b/>
          <w:sz w:val="28"/>
          <w:szCs w:val="28"/>
        </w:rPr>
        <w:t>Murrio Du</w:t>
      </w:r>
      <w:r w:rsidR="00340447">
        <w:rPr>
          <w:rFonts w:ascii="Arial" w:hAnsi="Arial" w:cs="Arial"/>
          <w:b/>
          <w:sz w:val="28"/>
          <w:szCs w:val="28"/>
        </w:rPr>
        <w:t xml:space="preserve">cille K.C. along with Bryan Bastian for    </w:t>
      </w:r>
      <w:r w:rsidR="0076109A">
        <w:rPr>
          <w:rFonts w:ascii="Arial" w:hAnsi="Arial" w:cs="Arial"/>
          <w:b/>
          <w:sz w:val="28"/>
          <w:szCs w:val="28"/>
        </w:rPr>
        <w:t xml:space="preserve">    </w:t>
      </w:r>
      <w:r w:rsidR="0076109A">
        <w:rPr>
          <w:rFonts w:ascii="Arial" w:hAnsi="Arial" w:cs="Arial"/>
          <w:b/>
          <w:sz w:val="28"/>
          <w:szCs w:val="28"/>
        </w:rPr>
        <w:tab/>
      </w:r>
      <w:r w:rsidR="0076109A">
        <w:rPr>
          <w:rFonts w:ascii="Arial" w:hAnsi="Arial" w:cs="Arial"/>
          <w:b/>
          <w:sz w:val="28"/>
          <w:szCs w:val="28"/>
        </w:rPr>
        <w:tab/>
      </w:r>
      <w:r w:rsidR="0076109A">
        <w:rPr>
          <w:rFonts w:ascii="Arial" w:hAnsi="Arial" w:cs="Arial"/>
          <w:b/>
          <w:sz w:val="28"/>
          <w:szCs w:val="28"/>
        </w:rPr>
        <w:tab/>
      </w:r>
      <w:r w:rsidR="0076109A">
        <w:rPr>
          <w:rFonts w:ascii="Arial" w:hAnsi="Arial" w:cs="Arial"/>
          <w:b/>
          <w:sz w:val="28"/>
          <w:szCs w:val="28"/>
        </w:rPr>
        <w:tab/>
      </w:r>
      <w:r w:rsidR="0076109A">
        <w:rPr>
          <w:rFonts w:ascii="Arial" w:hAnsi="Arial" w:cs="Arial"/>
          <w:b/>
          <w:sz w:val="28"/>
          <w:szCs w:val="28"/>
        </w:rPr>
        <w:tab/>
      </w:r>
      <w:r w:rsidR="0076109A">
        <w:rPr>
          <w:rFonts w:ascii="Arial" w:hAnsi="Arial" w:cs="Arial"/>
          <w:b/>
          <w:sz w:val="28"/>
          <w:szCs w:val="28"/>
        </w:rPr>
        <w:tab/>
      </w:r>
      <w:r w:rsidR="00340447">
        <w:rPr>
          <w:rFonts w:ascii="Arial" w:hAnsi="Arial" w:cs="Arial"/>
          <w:b/>
          <w:sz w:val="28"/>
          <w:szCs w:val="28"/>
        </w:rPr>
        <w:t>Jermaine Curry</w:t>
      </w:r>
    </w:p>
    <w:p w:rsidR="00340447" w:rsidRDefault="00340447" w:rsidP="00340447">
      <w:pPr>
        <w:pStyle w:val="Standard"/>
        <w:ind w:left="2880"/>
        <w:rPr>
          <w:rFonts w:ascii="Arial" w:hAnsi="Arial" w:cs="Arial"/>
          <w:b/>
          <w:sz w:val="28"/>
          <w:szCs w:val="28"/>
        </w:rPr>
      </w:pPr>
    </w:p>
    <w:p w:rsidR="00340447" w:rsidRDefault="00340447" w:rsidP="00340447">
      <w:pPr>
        <w:pStyle w:val="Standard"/>
        <w:ind w:left="2880"/>
        <w:rPr>
          <w:rFonts w:ascii="Arial" w:hAnsi="Arial" w:cs="Arial"/>
          <w:b/>
          <w:sz w:val="28"/>
          <w:szCs w:val="28"/>
        </w:rPr>
      </w:pPr>
      <w:r>
        <w:rPr>
          <w:rFonts w:ascii="Arial" w:hAnsi="Arial" w:cs="Arial"/>
          <w:b/>
          <w:sz w:val="28"/>
          <w:szCs w:val="28"/>
        </w:rPr>
        <w:t>Michael Hanna for Justin Williams</w:t>
      </w:r>
    </w:p>
    <w:p w:rsidR="00BF256A" w:rsidRDefault="00BF256A" w:rsidP="00BF256A">
      <w:pPr>
        <w:pStyle w:val="Standard"/>
        <w:rPr>
          <w:rFonts w:ascii="Arial" w:hAnsi="Arial" w:cs="Arial"/>
          <w:b/>
          <w:sz w:val="28"/>
          <w:szCs w:val="28"/>
        </w:rPr>
      </w:pPr>
    </w:p>
    <w:p w:rsidR="00BF256A" w:rsidRDefault="0076109A" w:rsidP="00BF256A">
      <w:pPr>
        <w:pStyle w:val="Standard"/>
        <w:rPr>
          <w:rFonts w:ascii="Arial" w:hAnsi="Arial" w:cs="Arial"/>
          <w:b/>
          <w:sz w:val="28"/>
          <w:szCs w:val="28"/>
        </w:rPr>
      </w:pPr>
      <w:r>
        <w:rPr>
          <w:rFonts w:ascii="Arial" w:hAnsi="Arial" w:cs="Arial"/>
          <w:b/>
          <w:sz w:val="28"/>
          <w:szCs w:val="28"/>
        </w:rPr>
        <w:t>Hearing Date</w:t>
      </w:r>
      <w:r w:rsidR="00BF256A">
        <w:rPr>
          <w:rFonts w:ascii="Arial" w:hAnsi="Arial" w:cs="Arial"/>
          <w:b/>
          <w:sz w:val="28"/>
          <w:szCs w:val="28"/>
        </w:rPr>
        <w:t xml:space="preserve">:      </w:t>
      </w:r>
      <w:r w:rsidR="008A14DC">
        <w:rPr>
          <w:rFonts w:ascii="Arial" w:hAnsi="Arial" w:cs="Arial"/>
          <w:b/>
          <w:sz w:val="28"/>
          <w:szCs w:val="28"/>
        </w:rPr>
        <w:tab/>
      </w:r>
      <w:r w:rsidR="00340447">
        <w:rPr>
          <w:rFonts w:ascii="Arial" w:hAnsi="Arial" w:cs="Arial"/>
          <w:b/>
          <w:sz w:val="28"/>
          <w:szCs w:val="28"/>
        </w:rPr>
        <w:t xml:space="preserve"> 15</w:t>
      </w:r>
      <w:r w:rsidR="00340447" w:rsidRPr="00340447">
        <w:rPr>
          <w:rFonts w:ascii="Arial" w:hAnsi="Arial" w:cs="Arial"/>
          <w:b/>
          <w:sz w:val="28"/>
          <w:szCs w:val="28"/>
          <w:vertAlign w:val="superscript"/>
        </w:rPr>
        <w:t>th</w:t>
      </w:r>
      <w:r w:rsidR="00340447">
        <w:rPr>
          <w:rFonts w:ascii="Arial" w:hAnsi="Arial" w:cs="Arial"/>
          <w:b/>
          <w:sz w:val="28"/>
          <w:szCs w:val="28"/>
        </w:rPr>
        <w:t xml:space="preserve"> March</w:t>
      </w:r>
      <w:r w:rsidR="00BF256A">
        <w:rPr>
          <w:rFonts w:ascii="Arial" w:hAnsi="Arial" w:cs="Arial"/>
          <w:b/>
          <w:sz w:val="28"/>
          <w:szCs w:val="28"/>
        </w:rPr>
        <w:t>, 2023</w:t>
      </w:r>
    </w:p>
    <w:p w:rsidR="00340447" w:rsidRDefault="00340447" w:rsidP="00BF256A">
      <w:pPr>
        <w:pStyle w:val="Standard"/>
        <w:rPr>
          <w:rFonts w:ascii="Arial" w:hAnsi="Arial" w:cs="Arial"/>
          <w:b/>
          <w:sz w:val="28"/>
          <w:szCs w:val="28"/>
        </w:rPr>
      </w:pPr>
    </w:p>
    <w:p w:rsidR="00340447" w:rsidRDefault="007A6570" w:rsidP="00BF256A">
      <w:pPr>
        <w:pStyle w:val="Standard"/>
        <w:rPr>
          <w:rFonts w:ascii="Arial" w:hAnsi="Arial" w:cs="Arial"/>
          <w:b/>
          <w:sz w:val="28"/>
          <w:szCs w:val="28"/>
        </w:rPr>
      </w:pPr>
      <w:r>
        <w:rPr>
          <w:rFonts w:ascii="Arial" w:hAnsi="Arial" w:cs="Arial"/>
          <w:b/>
          <w:sz w:val="28"/>
          <w:szCs w:val="28"/>
        </w:rPr>
        <w:tab/>
      </w:r>
      <w:r w:rsidR="00340447">
        <w:rPr>
          <w:rFonts w:ascii="Arial" w:hAnsi="Arial" w:cs="Arial"/>
          <w:b/>
          <w:sz w:val="28"/>
          <w:szCs w:val="28"/>
        </w:rPr>
        <w:t xml:space="preserve">Evidence (Amendment) Act No. 13 of 2022.  Application for </w:t>
      </w:r>
      <w:r>
        <w:rPr>
          <w:rFonts w:ascii="Arial" w:hAnsi="Arial" w:cs="Arial"/>
          <w:b/>
          <w:sz w:val="28"/>
          <w:szCs w:val="28"/>
        </w:rPr>
        <w:tab/>
      </w:r>
      <w:r w:rsidR="00340447">
        <w:rPr>
          <w:rFonts w:ascii="Arial" w:hAnsi="Arial" w:cs="Arial"/>
          <w:b/>
          <w:sz w:val="28"/>
          <w:szCs w:val="28"/>
        </w:rPr>
        <w:t>witness to give evidence by video</w:t>
      </w:r>
      <w:r w:rsidR="00545EAF">
        <w:rPr>
          <w:rFonts w:ascii="Arial" w:hAnsi="Arial" w:cs="Arial"/>
          <w:b/>
          <w:sz w:val="28"/>
          <w:szCs w:val="28"/>
        </w:rPr>
        <w:t xml:space="preserve"> link</w:t>
      </w:r>
      <w:r w:rsidR="00340447">
        <w:rPr>
          <w:rFonts w:ascii="Arial" w:hAnsi="Arial" w:cs="Arial"/>
          <w:b/>
          <w:sz w:val="28"/>
          <w:szCs w:val="28"/>
        </w:rPr>
        <w:t xml:space="preserve">: Oral Application </w:t>
      </w:r>
      <w:r w:rsidR="00545EAF">
        <w:rPr>
          <w:rFonts w:ascii="Arial" w:hAnsi="Arial" w:cs="Arial"/>
          <w:b/>
          <w:sz w:val="28"/>
          <w:szCs w:val="28"/>
        </w:rPr>
        <w:tab/>
      </w:r>
      <w:r w:rsidR="00340447">
        <w:rPr>
          <w:rFonts w:ascii="Arial" w:hAnsi="Arial" w:cs="Arial"/>
          <w:b/>
          <w:sz w:val="28"/>
          <w:szCs w:val="28"/>
        </w:rPr>
        <w:t>Procedural Requirements: section 78B(1)</w:t>
      </w:r>
      <w:r w:rsidR="00CD0319">
        <w:rPr>
          <w:rFonts w:ascii="Arial" w:hAnsi="Arial" w:cs="Arial"/>
          <w:b/>
          <w:sz w:val="28"/>
          <w:szCs w:val="28"/>
        </w:rPr>
        <w:t>;</w:t>
      </w:r>
      <w:r w:rsidR="00340447">
        <w:rPr>
          <w:rFonts w:ascii="Arial" w:hAnsi="Arial" w:cs="Arial"/>
          <w:b/>
          <w:sz w:val="28"/>
          <w:szCs w:val="28"/>
        </w:rPr>
        <w:t xml:space="preserve"> schedule to the </w:t>
      </w:r>
      <w:r w:rsidR="00545EAF">
        <w:rPr>
          <w:rFonts w:ascii="Arial" w:hAnsi="Arial" w:cs="Arial"/>
          <w:b/>
          <w:sz w:val="28"/>
          <w:szCs w:val="28"/>
        </w:rPr>
        <w:tab/>
      </w:r>
      <w:r w:rsidR="003C1AA9">
        <w:rPr>
          <w:rFonts w:ascii="Arial" w:hAnsi="Arial" w:cs="Arial"/>
          <w:b/>
          <w:sz w:val="28"/>
          <w:szCs w:val="28"/>
        </w:rPr>
        <w:t xml:space="preserve">Act </w:t>
      </w:r>
      <w:r w:rsidR="00CF5F07">
        <w:rPr>
          <w:rFonts w:ascii="Arial" w:hAnsi="Arial" w:cs="Arial"/>
          <w:b/>
          <w:sz w:val="28"/>
          <w:szCs w:val="28"/>
        </w:rPr>
        <w:tab/>
      </w:r>
      <w:r w:rsidR="003C1AA9">
        <w:rPr>
          <w:rFonts w:ascii="Arial" w:hAnsi="Arial" w:cs="Arial"/>
          <w:b/>
          <w:sz w:val="28"/>
          <w:szCs w:val="28"/>
        </w:rPr>
        <w:t>Re</w:t>
      </w:r>
      <w:r w:rsidR="00E753EA">
        <w:rPr>
          <w:rFonts w:ascii="Arial" w:hAnsi="Arial" w:cs="Arial"/>
          <w:b/>
          <w:sz w:val="28"/>
          <w:szCs w:val="28"/>
        </w:rPr>
        <w:t>: Section 78B(4).</w:t>
      </w:r>
    </w:p>
    <w:p w:rsidR="00E753EA" w:rsidRDefault="00E753EA" w:rsidP="00BF256A">
      <w:pPr>
        <w:pStyle w:val="Standard"/>
        <w:rPr>
          <w:rFonts w:ascii="Arial" w:hAnsi="Arial" w:cs="Arial"/>
          <w:b/>
          <w:sz w:val="28"/>
          <w:szCs w:val="28"/>
        </w:rPr>
      </w:pPr>
    </w:p>
    <w:p w:rsidR="00E753EA" w:rsidRDefault="00E753EA" w:rsidP="00BF256A">
      <w:pPr>
        <w:pStyle w:val="Standard"/>
        <w:rPr>
          <w:rFonts w:ascii="Arial" w:hAnsi="Arial" w:cs="Arial"/>
          <w:b/>
          <w:sz w:val="28"/>
          <w:szCs w:val="28"/>
        </w:rPr>
      </w:pPr>
    </w:p>
    <w:p w:rsidR="00E753EA" w:rsidRPr="00413F58" w:rsidRDefault="00E753EA" w:rsidP="0076109A">
      <w:pPr>
        <w:pStyle w:val="Standard"/>
        <w:jc w:val="center"/>
        <w:rPr>
          <w:rFonts w:ascii="Arial" w:hAnsi="Arial" w:cs="Arial"/>
          <w:b/>
          <w:sz w:val="36"/>
          <w:szCs w:val="36"/>
        </w:rPr>
      </w:pPr>
      <w:r w:rsidRPr="00413F58">
        <w:rPr>
          <w:rFonts w:ascii="Arial" w:hAnsi="Arial" w:cs="Arial"/>
          <w:b/>
          <w:sz w:val="36"/>
          <w:szCs w:val="36"/>
        </w:rPr>
        <w:t>RULING</w:t>
      </w:r>
    </w:p>
    <w:p w:rsidR="00E753EA" w:rsidRDefault="00E753EA" w:rsidP="00BF256A">
      <w:pPr>
        <w:pStyle w:val="Standard"/>
        <w:rPr>
          <w:rFonts w:ascii="Arial" w:hAnsi="Arial" w:cs="Arial"/>
          <w:b/>
          <w:sz w:val="28"/>
          <w:szCs w:val="28"/>
        </w:rPr>
      </w:pPr>
    </w:p>
    <w:p w:rsidR="00E753EA" w:rsidRDefault="00E753EA" w:rsidP="003C1AA9">
      <w:pPr>
        <w:pStyle w:val="Standard"/>
        <w:rPr>
          <w:rFonts w:ascii="Arial" w:hAnsi="Arial" w:cs="Arial"/>
          <w:b/>
          <w:sz w:val="28"/>
          <w:szCs w:val="28"/>
        </w:rPr>
      </w:pPr>
      <w:r>
        <w:rPr>
          <w:rFonts w:ascii="Arial" w:hAnsi="Arial" w:cs="Arial"/>
          <w:b/>
          <w:sz w:val="28"/>
          <w:szCs w:val="28"/>
        </w:rPr>
        <w:t>HILTON, J.</w:t>
      </w:r>
    </w:p>
    <w:p w:rsidR="00E753EA" w:rsidRDefault="00E753EA" w:rsidP="003C1AA9">
      <w:pPr>
        <w:pStyle w:val="Standard"/>
        <w:rPr>
          <w:rFonts w:ascii="Arial" w:hAnsi="Arial" w:cs="Arial"/>
          <w:b/>
          <w:sz w:val="28"/>
          <w:szCs w:val="28"/>
        </w:rPr>
      </w:pPr>
    </w:p>
    <w:p w:rsidR="00E753EA" w:rsidRPr="0056608F" w:rsidRDefault="00E753EA" w:rsidP="003C1AA9">
      <w:pPr>
        <w:pStyle w:val="Standard"/>
        <w:rPr>
          <w:rFonts w:ascii="Arial" w:hAnsi="Arial" w:cs="Arial"/>
          <w:sz w:val="28"/>
          <w:szCs w:val="28"/>
        </w:rPr>
      </w:pPr>
      <w:r w:rsidRPr="0056608F">
        <w:rPr>
          <w:rFonts w:ascii="Arial" w:hAnsi="Arial" w:cs="Arial"/>
          <w:sz w:val="28"/>
          <w:szCs w:val="28"/>
        </w:rPr>
        <w:t>1.</w:t>
      </w:r>
      <w:r w:rsidRPr="0056608F">
        <w:rPr>
          <w:rFonts w:ascii="Arial" w:hAnsi="Arial" w:cs="Arial"/>
          <w:sz w:val="28"/>
          <w:szCs w:val="28"/>
        </w:rPr>
        <w:tab/>
        <w:t xml:space="preserve">The Respondents are charged in indictment </w:t>
      </w:r>
      <w:r w:rsidRPr="0056608F">
        <w:rPr>
          <w:rFonts w:ascii="Arial" w:hAnsi="Arial" w:cs="Arial"/>
          <w:b/>
          <w:sz w:val="28"/>
          <w:szCs w:val="28"/>
        </w:rPr>
        <w:t>No. 86/3/2014</w:t>
      </w:r>
      <w:r w:rsidRPr="0056608F">
        <w:rPr>
          <w:rFonts w:ascii="Arial" w:hAnsi="Arial" w:cs="Arial"/>
          <w:sz w:val="28"/>
          <w:szCs w:val="28"/>
        </w:rPr>
        <w:t xml:space="preserve"> with four </w:t>
      </w:r>
      <w:r w:rsidR="0056608F">
        <w:rPr>
          <w:rFonts w:ascii="Arial" w:hAnsi="Arial" w:cs="Arial"/>
          <w:sz w:val="28"/>
          <w:szCs w:val="28"/>
        </w:rPr>
        <w:tab/>
      </w:r>
      <w:r w:rsidRPr="0056608F">
        <w:rPr>
          <w:rFonts w:ascii="Arial" w:hAnsi="Arial" w:cs="Arial"/>
          <w:sz w:val="28"/>
          <w:szCs w:val="28"/>
        </w:rPr>
        <w:t>(4) counts of Murder and six  (6) counts of A</w:t>
      </w:r>
      <w:r w:rsidR="00EB6165" w:rsidRPr="0056608F">
        <w:rPr>
          <w:rFonts w:ascii="Arial" w:hAnsi="Arial" w:cs="Arial"/>
          <w:sz w:val="28"/>
          <w:szCs w:val="28"/>
        </w:rPr>
        <w:t>ttem</w:t>
      </w:r>
      <w:r w:rsidRPr="0056608F">
        <w:rPr>
          <w:rFonts w:ascii="Arial" w:hAnsi="Arial" w:cs="Arial"/>
          <w:sz w:val="28"/>
          <w:szCs w:val="28"/>
        </w:rPr>
        <w:t>pted M</w:t>
      </w:r>
      <w:r w:rsidR="00EB6165" w:rsidRPr="0056608F">
        <w:rPr>
          <w:rFonts w:ascii="Arial" w:hAnsi="Arial" w:cs="Arial"/>
          <w:sz w:val="28"/>
          <w:szCs w:val="28"/>
        </w:rPr>
        <w:t>urd</w:t>
      </w:r>
      <w:r w:rsidRPr="0056608F">
        <w:rPr>
          <w:rFonts w:ascii="Arial" w:hAnsi="Arial" w:cs="Arial"/>
          <w:sz w:val="28"/>
          <w:szCs w:val="28"/>
        </w:rPr>
        <w:t xml:space="preserve">er alleged </w:t>
      </w:r>
      <w:r w:rsidR="0056608F">
        <w:rPr>
          <w:rFonts w:ascii="Arial" w:hAnsi="Arial" w:cs="Arial"/>
          <w:sz w:val="28"/>
          <w:szCs w:val="28"/>
        </w:rPr>
        <w:tab/>
      </w:r>
      <w:r w:rsidRPr="0056608F">
        <w:rPr>
          <w:rFonts w:ascii="Arial" w:hAnsi="Arial" w:cs="Arial"/>
          <w:sz w:val="28"/>
          <w:szCs w:val="28"/>
        </w:rPr>
        <w:t>to have been committed on 27</w:t>
      </w:r>
      <w:r w:rsidRPr="0056608F">
        <w:rPr>
          <w:rFonts w:ascii="Arial" w:hAnsi="Arial" w:cs="Arial"/>
          <w:sz w:val="28"/>
          <w:szCs w:val="28"/>
          <w:vertAlign w:val="superscript"/>
        </w:rPr>
        <w:t>th</w:t>
      </w:r>
      <w:r w:rsidRPr="0056608F">
        <w:rPr>
          <w:rFonts w:ascii="Arial" w:hAnsi="Arial" w:cs="Arial"/>
          <w:sz w:val="28"/>
          <w:szCs w:val="28"/>
        </w:rPr>
        <w:t xml:space="preserve"> December, 2013.</w:t>
      </w:r>
    </w:p>
    <w:p w:rsidR="00E753EA" w:rsidRPr="0056608F" w:rsidRDefault="00E753EA" w:rsidP="003C1AA9">
      <w:pPr>
        <w:pStyle w:val="Standard"/>
        <w:rPr>
          <w:rFonts w:ascii="Arial" w:hAnsi="Arial" w:cs="Arial"/>
          <w:sz w:val="28"/>
          <w:szCs w:val="28"/>
        </w:rPr>
      </w:pPr>
    </w:p>
    <w:p w:rsidR="00E753EA" w:rsidRPr="0056608F" w:rsidRDefault="00E753EA" w:rsidP="003C1AA9">
      <w:pPr>
        <w:pStyle w:val="Standard"/>
        <w:rPr>
          <w:rFonts w:ascii="Arial" w:hAnsi="Arial" w:cs="Arial"/>
          <w:sz w:val="28"/>
          <w:szCs w:val="28"/>
        </w:rPr>
      </w:pPr>
      <w:r w:rsidRPr="0056608F">
        <w:rPr>
          <w:rFonts w:ascii="Arial" w:hAnsi="Arial" w:cs="Arial"/>
          <w:sz w:val="28"/>
          <w:szCs w:val="28"/>
        </w:rPr>
        <w:t>2.</w:t>
      </w:r>
      <w:r w:rsidRPr="0056608F">
        <w:rPr>
          <w:rFonts w:ascii="Arial" w:hAnsi="Arial" w:cs="Arial"/>
          <w:sz w:val="28"/>
          <w:szCs w:val="28"/>
        </w:rPr>
        <w:tab/>
        <w:t>The trial was set to commence on the 13</w:t>
      </w:r>
      <w:r w:rsidRPr="0056608F">
        <w:rPr>
          <w:rFonts w:ascii="Arial" w:hAnsi="Arial" w:cs="Arial"/>
          <w:sz w:val="28"/>
          <w:szCs w:val="28"/>
          <w:vertAlign w:val="superscript"/>
        </w:rPr>
        <w:t>th</w:t>
      </w:r>
      <w:r w:rsidRPr="0056608F">
        <w:rPr>
          <w:rFonts w:ascii="Arial" w:hAnsi="Arial" w:cs="Arial"/>
          <w:sz w:val="28"/>
          <w:szCs w:val="28"/>
        </w:rPr>
        <w:t xml:space="preserve"> March, 2023 (after two (2) </w:t>
      </w:r>
      <w:r w:rsidR="0056608F">
        <w:rPr>
          <w:rFonts w:ascii="Arial" w:hAnsi="Arial" w:cs="Arial"/>
          <w:sz w:val="28"/>
          <w:szCs w:val="28"/>
        </w:rPr>
        <w:tab/>
      </w:r>
      <w:r w:rsidRPr="0056608F">
        <w:rPr>
          <w:rFonts w:ascii="Arial" w:hAnsi="Arial" w:cs="Arial"/>
          <w:sz w:val="28"/>
          <w:szCs w:val="28"/>
        </w:rPr>
        <w:t>earlier trial</w:t>
      </w:r>
      <w:r w:rsidR="00545EAF">
        <w:rPr>
          <w:rFonts w:ascii="Arial" w:hAnsi="Arial" w:cs="Arial"/>
          <w:sz w:val="28"/>
          <w:szCs w:val="28"/>
        </w:rPr>
        <w:t>s</w:t>
      </w:r>
      <w:r w:rsidRPr="0056608F">
        <w:rPr>
          <w:rFonts w:ascii="Arial" w:hAnsi="Arial" w:cs="Arial"/>
          <w:sz w:val="28"/>
          <w:szCs w:val="28"/>
        </w:rPr>
        <w:t xml:space="preserve"> on the Indictment were abor</w:t>
      </w:r>
      <w:r w:rsidR="00EB6165" w:rsidRPr="0056608F">
        <w:rPr>
          <w:rFonts w:ascii="Arial" w:hAnsi="Arial" w:cs="Arial"/>
          <w:sz w:val="28"/>
          <w:szCs w:val="28"/>
        </w:rPr>
        <w:t>t</w:t>
      </w:r>
      <w:r w:rsidRPr="0056608F">
        <w:rPr>
          <w:rFonts w:ascii="Arial" w:hAnsi="Arial" w:cs="Arial"/>
          <w:sz w:val="28"/>
          <w:szCs w:val="28"/>
        </w:rPr>
        <w:t>ed)</w:t>
      </w:r>
      <w:r w:rsidR="00EB6165" w:rsidRPr="0056608F">
        <w:rPr>
          <w:rFonts w:ascii="Arial" w:hAnsi="Arial" w:cs="Arial"/>
          <w:sz w:val="28"/>
          <w:szCs w:val="28"/>
        </w:rPr>
        <w:t xml:space="preserve"> and the Applicant </w:t>
      </w:r>
      <w:r w:rsidR="00545EAF">
        <w:rPr>
          <w:rFonts w:ascii="Arial" w:hAnsi="Arial" w:cs="Arial"/>
          <w:sz w:val="28"/>
          <w:szCs w:val="28"/>
        </w:rPr>
        <w:tab/>
      </w:r>
      <w:r w:rsidR="00EB6165" w:rsidRPr="0056608F">
        <w:rPr>
          <w:rFonts w:ascii="Arial" w:hAnsi="Arial" w:cs="Arial"/>
          <w:sz w:val="28"/>
          <w:szCs w:val="28"/>
        </w:rPr>
        <w:t xml:space="preserve">indicated </w:t>
      </w:r>
      <w:r w:rsidR="0056608F">
        <w:rPr>
          <w:rFonts w:ascii="Arial" w:hAnsi="Arial" w:cs="Arial"/>
          <w:sz w:val="28"/>
          <w:szCs w:val="28"/>
        </w:rPr>
        <w:tab/>
      </w:r>
      <w:r w:rsidR="00EB6165" w:rsidRPr="0056608F">
        <w:rPr>
          <w:rFonts w:ascii="Arial" w:hAnsi="Arial" w:cs="Arial"/>
          <w:sz w:val="28"/>
          <w:szCs w:val="28"/>
        </w:rPr>
        <w:t>he wished to make an Oral App</w:t>
      </w:r>
      <w:r w:rsidR="0056608F">
        <w:rPr>
          <w:rFonts w:ascii="Arial" w:hAnsi="Arial" w:cs="Arial"/>
          <w:sz w:val="28"/>
          <w:szCs w:val="28"/>
        </w:rPr>
        <w:t xml:space="preserve">lication pursuant to Section </w:t>
      </w:r>
      <w:r w:rsidR="00545EAF">
        <w:rPr>
          <w:rFonts w:ascii="Arial" w:hAnsi="Arial" w:cs="Arial"/>
          <w:sz w:val="28"/>
          <w:szCs w:val="28"/>
        </w:rPr>
        <w:tab/>
      </w:r>
      <w:r w:rsidR="0056608F">
        <w:rPr>
          <w:rFonts w:ascii="Arial" w:hAnsi="Arial" w:cs="Arial"/>
          <w:sz w:val="28"/>
          <w:szCs w:val="28"/>
        </w:rPr>
        <w:t>78B</w:t>
      </w:r>
      <w:r w:rsidR="00EB6165" w:rsidRPr="0056608F">
        <w:rPr>
          <w:rFonts w:ascii="Arial" w:hAnsi="Arial" w:cs="Arial"/>
          <w:sz w:val="28"/>
          <w:szCs w:val="28"/>
        </w:rPr>
        <w:t>(1) (a</w:t>
      </w:r>
      <w:r w:rsidR="0076109A" w:rsidRPr="0056608F">
        <w:rPr>
          <w:rFonts w:ascii="Arial" w:hAnsi="Arial" w:cs="Arial"/>
          <w:sz w:val="28"/>
          <w:szCs w:val="28"/>
        </w:rPr>
        <w:t>)</w:t>
      </w:r>
      <w:r w:rsidR="00EB6165" w:rsidRPr="0056608F">
        <w:rPr>
          <w:rFonts w:ascii="Arial" w:hAnsi="Arial" w:cs="Arial"/>
          <w:sz w:val="28"/>
          <w:szCs w:val="28"/>
        </w:rPr>
        <w:t xml:space="preserve"> </w:t>
      </w:r>
      <w:r w:rsidR="00545EAF">
        <w:rPr>
          <w:rFonts w:ascii="Arial" w:hAnsi="Arial" w:cs="Arial"/>
          <w:sz w:val="28"/>
          <w:szCs w:val="28"/>
        </w:rPr>
        <w:t xml:space="preserve">(b) </w:t>
      </w:r>
      <w:r w:rsidR="00EB6165" w:rsidRPr="0056608F">
        <w:rPr>
          <w:rFonts w:ascii="Arial" w:hAnsi="Arial" w:cs="Arial"/>
          <w:sz w:val="28"/>
          <w:szCs w:val="28"/>
        </w:rPr>
        <w:t xml:space="preserve">and </w:t>
      </w:r>
      <w:r w:rsidR="0076109A" w:rsidRPr="0056608F">
        <w:rPr>
          <w:rFonts w:ascii="Arial" w:hAnsi="Arial" w:cs="Arial"/>
          <w:sz w:val="28"/>
          <w:szCs w:val="28"/>
        </w:rPr>
        <w:t>(</w:t>
      </w:r>
      <w:r w:rsidR="00EB6165" w:rsidRPr="0056608F">
        <w:rPr>
          <w:rFonts w:ascii="Arial" w:hAnsi="Arial" w:cs="Arial"/>
          <w:sz w:val="28"/>
          <w:szCs w:val="28"/>
        </w:rPr>
        <w:t>c) of the Evidence (Amendment) Act N</w:t>
      </w:r>
      <w:r w:rsidR="00EE4121" w:rsidRPr="0056608F">
        <w:rPr>
          <w:rFonts w:ascii="Arial" w:hAnsi="Arial" w:cs="Arial"/>
          <w:sz w:val="28"/>
          <w:szCs w:val="28"/>
        </w:rPr>
        <w:t>o. 13 of 2022</w:t>
      </w:r>
      <w:r w:rsidR="00EB6165" w:rsidRPr="0056608F">
        <w:rPr>
          <w:rFonts w:ascii="Arial" w:hAnsi="Arial" w:cs="Arial"/>
          <w:sz w:val="28"/>
          <w:szCs w:val="28"/>
        </w:rPr>
        <w:t xml:space="preserve"> </w:t>
      </w:r>
      <w:r w:rsidR="00545EAF">
        <w:rPr>
          <w:rFonts w:ascii="Arial" w:hAnsi="Arial" w:cs="Arial"/>
          <w:sz w:val="28"/>
          <w:szCs w:val="28"/>
        </w:rPr>
        <w:tab/>
      </w:r>
      <w:r w:rsidR="00EB6165" w:rsidRPr="0056608F">
        <w:rPr>
          <w:rFonts w:ascii="Arial" w:hAnsi="Arial" w:cs="Arial"/>
          <w:sz w:val="28"/>
          <w:szCs w:val="28"/>
        </w:rPr>
        <w:t>to have three (3) Prosecution Witnesses</w:t>
      </w:r>
      <w:r w:rsidR="00091A69" w:rsidRPr="0056608F">
        <w:rPr>
          <w:rFonts w:ascii="Arial" w:hAnsi="Arial" w:cs="Arial"/>
          <w:sz w:val="28"/>
          <w:szCs w:val="28"/>
        </w:rPr>
        <w:t xml:space="preserve"> give evidence in the trial </w:t>
      </w:r>
      <w:r w:rsidR="00545EAF">
        <w:rPr>
          <w:rFonts w:ascii="Arial" w:hAnsi="Arial" w:cs="Arial"/>
          <w:sz w:val="28"/>
          <w:szCs w:val="28"/>
        </w:rPr>
        <w:tab/>
      </w:r>
      <w:r w:rsidR="00091A69" w:rsidRPr="0056608F">
        <w:rPr>
          <w:rFonts w:ascii="Arial" w:hAnsi="Arial" w:cs="Arial"/>
          <w:sz w:val="28"/>
          <w:szCs w:val="28"/>
        </w:rPr>
        <w:t>by video link.</w:t>
      </w:r>
    </w:p>
    <w:p w:rsidR="00091A69" w:rsidRPr="0056608F" w:rsidRDefault="00091A69" w:rsidP="003C1AA9">
      <w:pPr>
        <w:pStyle w:val="Standard"/>
        <w:rPr>
          <w:rFonts w:ascii="Arial" w:hAnsi="Arial" w:cs="Arial"/>
          <w:sz w:val="28"/>
          <w:szCs w:val="28"/>
        </w:rPr>
      </w:pPr>
    </w:p>
    <w:p w:rsidR="00091A69" w:rsidRPr="0056608F" w:rsidRDefault="00091A69" w:rsidP="003C1AA9">
      <w:pPr>
        <w:pStyle w:val="Standard"/>
        <w:rPr>
          <w:rFonts w:ascii="Arial" w:hAnsi="Arial" w:cs="Arial"/>
          <w:sz w:val="28"/>
          <w:szCs w:val="28"/>
        </w:rPr>
      </w:pPr>
      <w:r w:rsidRPr="0056608F">
        <w:rPr>
          <w:rFonts w:ascii="Arial" w:hAnsi="Arial" w:cs="Arial"/>
          <w:sz w:val="28"/>
          <w:szCs w:val="28"/>
        </w:rPr>
        <w:t>3.</w:t>
      </w:r>
      <w:r w:rsidRPr="0056608F">
        <w:rPr>
          <w:rFonts w:ascii="Arial" w:hAnsi="Arial" w:cs="Arial"/>
          <w:sz w:val="28"/>
          <w:szCs w:val="28"/>
        </w:rPr>
        <w:tab/>
        <w:t xml:space="preserve">Two (2) of the witnesses the subject of the Application are: Drucilla </w:t>
      </w:r>
      <w:r w:rsidR="0056608F">
        <w:rPr>
          <w:rFonts w:ascii="Arial" w:hAnsi="Arial" w:cs="Arial"/>
          <w:sz w:val="28"/>
          <w:szCs w:val="28"/>
        </w:rPr>
        <w:tab/>
      </w:r>
      <w:r w:rsidRPr="0056608F">
        <w:rPr>
          <w:rFonts w:ascii="Arial" w:hAnsi="Arial" w:cs="Arial"/>
          <w:sz w:val="28"/>
          <w:szCs w:val="28"/>
        </w:rPr>
        <w:t xml:space="preserve">Moss who is presently bedridden; and Janet Davis who is also </w:t>
      </w:r>
      <w:r w:rsidR="0056608F">
        <w:rPr>
          <w:rFonts w:ascii="Arial" w:hAnsi="Arial" w:cs="Arial"/>
          <w:sz w:val="28"/>
          <w:szCs w:val="28"/>
        </w:rPr>
        <w:tab/>
      </w:r>
      <w:r w:rsidRPr="0056608F">
        <w:rPr>
          <w:rFonts w:ascii="Arial" w:hAnsi="Arial" w:cs="Arial"/>
          <w:sz w:val="28"/>
          <w:szCs w:val="28"/>
        </w:rPr>
        <w:t xml:space="preserve">presently bedridden and the application for them is based upon Section </w:t>
      </w:r>
      <w:r w:rsidR="0056608F">
        <w:rPr>
          <w:rFonts w:ascii="Arial" w:hAnsi="Arial" w:cs="Arial"/>
          <w:sz w:val="28"/>
          <w:szCs w:val="28"/>
        </w:rPr>
        <w:tab/>
        <w:t xml:space="preserve">78B </w:t>
      </w:r>
      <w:r w:rsidRPr="0056608F">
        <w:rPr>
          <w:rFonts w:ascii="Arial" w:hAnsi="Arial" w:cs="Arial"/>
          <w:sz w:val="28"/>
          <w:szCs w:val="28"/>
        </w:rPr>
        <w:t>(1) (b) that they are each elderly and vulnerable persons.</w:t>
      </w:r>
    </w:p>
    <w:p w:rsidR="00091A69" w:rsidRPr="0056608F" w:rsidRDefault="00091A69" w:rsidP="003C1AA9">
      <w:pPr>
        <w:pStyle w:val="Standard"/>
        <w:rPr>
          <w:rFonts w:ascii="Arial" w:hAnsi="Arial" w:cs="Arial"/>
          <w:sz w:val="28"/>
          <w:szCs w:val="28"/>
        </w:rPr>
      </w:pPr>
    </w:p>
    <w:p w:rsidR="00091A69" w:rsidRPr="0056608F" w:rsidRDefault="00091A69" w:rsidP="003C1AA9">
      <w:pPr>
        <w:pStyle w:val="Standard"/>
        <w:rPr>
          <w:rFonts w:ascii="Arial" w:hAnsi="Arial" w:cs="Arial"/>
          <w:sz w:val="28"/>
          <w:szCs w:val="28"/>
        </w:rPr>
      </w:pPr>
      <w:r w:rsidRPr="0056608F">
        <w:rPr>
          <w:rFonts w:ascii="Arial" w:hAnsi="Arial" w:cs="Arial"/>
          <w:sz w:val="28"/>
          <w:szCs w:val="28"/>
        </w:rPr>
        <w:t>4.</w:t>
      </w:r>
      <w:r w:rsidRPr="0056608F">
        <w:rPr>
          <w:rFonts w:ascii="Arial" w:hAnsi="Arial" w:cs="Arial"/>
          <w:sz w:val="28"/>
          <w:szCs w:val="28"/>
        </w:rPr>
        <w:tab/>
        <w:t>The Application for Drucilla Moss and J</w:t>
      </w:r>
      <w:r w:rsidR="00CF2DF7" w:rsidRPr="0056608F">
        <w:rPr>
          <w:rFonts w:ascii="Arial" w:hAnsi="Arial" w:cs="Arial"/>
          <w:sz w:val="28"/>
          <w:szCs w:val="28"/>
        </w:rPr>
        <w:t>anet</w:t>
      </w:r>
      <w:r w:rsidRPr="0056608F">
        <w:rPr>
          <w:rFonts w:ascii="Arial" w:hAnsi="Arial" w:cs="Arial"/>
          <w:sz w:val="28"/>
          <w:szCs w:val="28"/>
        </w:rPr>
        <w:t xml:space="preserve"> </w:t>
      </w:r>
      <w:r w:rsidR="00CF2DF7" w:rsidRPr="0056608F">
        <w:rPr>
          <w:rFonts w:ascii="Arial" w:hAnsi="Arial" w:cs="Arial"/>
          <w:sz w:val="28"/>
          <w:szCs w:val="28"/>
        </w:rPr>
        <w:t>D</w:t>
      </w:r>
      <w:r w:rsidRPr="0056608F">
        <w:rPr>
          <w:rFonts w:ascii="Arial" w:hAnsi="Arial" w:cs="Arial"/>
          <w:sz w:val="28"/>
          <w:szCs w:val="28"/>
        </w:rPr>
        <w:t xml:space="preserve">avis to give evidence by </w:t>
      </w:r>
      <w:r w:rsidR="0056608F">
        <w:rPr>
          <w:rFonts w:ascii="Arial" w:hAnsi="Arial" w:cs="Arial"/>
          <w:sz w:val="28"/>
          <w:szCs w:val="28"/>
        </w:rPr>
        <w:tab/>
      </w:r>
      <w:r w:rsidRPr="0056608F">
        <w:rPr>
          <w:rFonts w:ascii="Arial" w:hAnsi="Arial" w:cs="Arial"/>
          <w:sz w:val="28"/>
          <w:szCs w:val="28"/>
        </w:rPr>
        <w:t xml:space="preserve">video </w:t>
      </w:r>
      <w:r w:rsidR="00EE4121" w:rsidRPr="0056608F">
        <w:rPr>
          <w:rFonts w:ascii="Arial" w:hAnsi="Arial" w:cs="Arial"/>
          <w:sz w:val="28"/>
          <w:szCs w:val="28"/>
        </w:rPr>
        <w:t>link</w:t>
      </w:r>
      <w:r w:rsidRPr="0056608F">
        <w:rPr>
          <w:rFonts w:ascii="Arial" w:hAnsi="Arial" w:cs="Arial"/>
          <w:sz w:val="28"/>
          <w:szCs w:val="28"/>
        </w:rPr>
        <w:t xml:space="preserve"> was not opposed by the Respondents and the Court, subject </w:t>
      </w:r>
      <w:r w:rsidR="0056608F">
        <w:rPr>
          <w:rFonts w:ascii="Arial" w:hAnsi="Arial" w:cs="Arial"/>
          <w:sz w:val="28"/>
          <w:szCs w:val="28"/>
        </w:rPr>
        <w:tab/>
      </w:r>
      <w:r w:rsidRPr="0056608F">
        <w:rPr>
          <w:rFonts w:ascii="Arial" w:hAnsi="Arial" w:cs="Arial"/>
          <w:sz w:val="28"/>
          <w:szCs w:val="28"/>
        </w:rPr>
        <w:t xml:space="preserve">to the </w:t>
      </w:r>
      <w:r w:rsidR="00545EAF">
        <w:rPr>
          <w:rFonts w:ascii="Arial" w:hAnsi="Arial" w:cs="Arial"/>
          <w:sz w:val="28"/>
          <w:szCs w:val="28"/>
        </w:rPr>
        <w:t>ve</w:t>
      </w:r>
      <w:r w:rsidR="00EE4121" w:rsidRPr="0056608F">
        <w:rPr>
          <w:rFonts w:ascii="Arial" w:hAnsi="Arial" w:cs="Arial"/>
          <w:sz w:val="28"/>
          <w:szCs w:val="28"/>
        </w:rPr>
        <w:t>ri</w:t>
      </w:r>
      <w:r w:rsidR="00545EAF">
        <w:rPr>
          <w:rFonts w:ascii="Arial" w:hAnsi="Arial" w:cs="Arial"/>
          <w:sz w:val="28"/>
          <w:szCs w:val="28"/>
        </w:rPr>
        <w:t>fic</w:t>
      </w:r>
      <w:r w:rsidR="00EE4121" w:rsidRPr="0056608F">
        <w:rPr>
          <w:rFonts w:ascii="Arial" w:hAnsi="Arial" w:cs="Arial"/>
          <w:sz w:val="28"/>
          <w:szCs w:val="28"/>
        </w:rPr>
        <w:t>ation</w:t>
      </w:r>
      <w:r w:rsidRPr="0056608F">
        <w:rPr>
          <w:rFonts w:ascii="Arial" w:hAnsi="Arial" w:cs="Arial"/>
          <w:sz w:val="28"/>
          <w:szCs w:val="28"/>
        </w:rPr>
        <w:t xml:space="preserve"> of their vulnerability, will accede to the Application for </w:t>
      </w:r>
      <w:r w:rsidR="0056608F">
        <w:rPr>
          <w:rFonts w:ascii="Arial" w:hAnsi="Arial" w:cs="Arial"/>
          <w:sz w:val="28"/>
          <w:szCs w:val="28"/>
        </w:rPr>
        <w:tab/>
      </w:r>
      <w:r w:rsidRPr="0056608F">
        <w:rPr>
          <w:rFonts w:ascii="Arial" w:hAnsi="Arial" w:cs="Arial"/>
          <w:sz w:val="28"/>
          <w:szCs w:val="28"/>
        </w:rPr>
        <w:t>them to gi</w:t>
      </w:r>
      <w:r w:rsidR="00545EAF">
        <w:rPr>
          <w:rFonts w:ascii="Arial" w:hAnsi="Arial" w:cs="Arial"/>
          <w:sz w:val="28"/>
          <w:szCs w:val="28"/>
        </w:rPr>
        <w:t>ve their evidence by video link.</w:t>
      </w:r>
    </w:p>
    <w:p w:rsidR="00091A69" w:rsidRPr="0056608F" w:rsidRDefault="00091A69" w:rsidP="003C1AA9">
      <w:pPr>
        <w:pStyle w:val="Standard"/>
        <w:rPr>
          <w:rFonts w:ascii="Arial" w:hAnsi="Arial" w:cs="Arial"/>
          <w:sz w:val="28"/>
          <w:szCs w:val="28"/>
        </w:rPr>
      </w:pPr>
    </w:p>
    <w:p w:rsidR="00091A69" w:rsidRPr="0056608F" w:rsidRDefault="00091A69" w:rsidP="003C1AA9">
      <w:pPr>
        <w:pStyle w:val="Standard"/>
        <w:rPr>
          <w:rFonts w:ascii="Arial" w:hAnsi="Arial" w:cs="Arial"/>
          <w:sz w:val="28"/>
          <w:szCs w:val="28"/>
        </w:rPr>
      </w:pPr>
      <w:r w:rsidRPr="0056608F">
        <w:rPr>
          <w:rFonts w:ascii="Arial" w:hAnsi="Arial" w:cs="Arial"/>
          <w:sz w:val="28"/>
          <w:szCs w:val="28"/>
        </w:rPr>
        <w:t>5.</w:t>
      </w:r>
      <w:r w:rsidRPr="0056608F">
        <w:rPr>
          <w:rFonts w:ascii="Arial" w:hAnsi="Arial" w:cs="Arial"/>
          <w:sz w:val="28"/>
          <w:szCs w:val="28"/>
        </w:rPr>
        <w:tab/>
        <w:t xml:space="preserve">The third witness the subject of the Application is Ashlon Hepburn who </w:t>
      </w:r>
      <w:r w:rsidR="0056608F">
        <w:rPr>
          <w:rFonts w:ascii="Arial" w:hAnsi="Arial" w:cs="Arial"/>
          <w:sz w:val="28"/>
          <w:szCs w:val="28"/>
        </w:rPr>
        <w:tab/>
      </w:r>
      <w:r w:rsidRPr="0056608F">
        <w:rPr>
          <w:rFonts w:ascii="Arial" w:hAnsi="Arial" w:cs="Arial"/>
          <w:sz w:val="28"/>
          <w:szCs w:val="28"/>
        </w:rPr>
        <w:t xml:space="preserve">is a </w:t>
      </w:r>
      <w:r w:rsidR="00EE4121" w:rsidRPr="0056608F">
        <w:rPr>
          <w:rFonts w:ascii="Arial" w:hAnsi="Arial" w:cs="Arial"/>
          <w:sz w:val="28"/>
          <w:szCs w:val="28"/>
        </w:rPr>
        <w:t>crucial</w:t>
      </w:r>
      <w:r w:rsidRPr="0056608F">
        <w:rPr>
          <w:rFonts w:ascii="Arial" w:hAnsi="Arial" w:cs="Arial"/>
          <w:sz w:val="28"/>
          <w:szCs w:val="28"/>
        </w:rPr>
        <w:t xml:space="preserve"> witness for the Applicant</w:t>
      </w:r>
      <w:r w:rsidR="0076109A" w:rsidRPr="0056608F">
        <w:rPr>
          <w:rFonts w:ascii="Arial" w:hAnsi="Arial" w:cs="Arial"/>
          <w:sz w:val="28"/>
          <w:szCs w:val="28"/>
        </w:rPr>
        <w:t>,</w:t>
      </w:r>
      <w:r w:rsidRPr="0056608F">
        <w:rPr>
          <w:rFonts w:ascii="Arial" w:hAnsi="Arial" w:cs="Arial"/>
          <w:sz w:val="28"/>
          <w:szCs w:val="28"/>
        </w:rPr>
        <w:t xml:space="preserve"> as he is alleged to have been </w:t>
      </w:r>
      <w:r w:rsidR="0056608F">
        <w:rPr>
          <w:rFonts w:ascii="Arial" w:hAnsi="Arial" w:cs="Arial"/>
          <w:sz w:val="28"/>
          <w:szCs w:val="28"/>
        </w:rPr>
        <w:tab/>
      </w:r>
      <w:r w:rsidRPr="0056608F">
        <w:rPr>
          <w:rFonts w:ascii="Arial" w:hAnsi="Arial" w:cs="Arial"/>
          <w:sz w:val="28"/>
          <w:szCs w:val="28"/>
        </w:rPr>
        <w:t>present at the scene of the shootings and may</w:t>
      </w:r>
      <w:r w:rsidR="00545EAF">
        <w:rPr>
          <w:rFonts w:ascii="Arial" w:hAnsi="Arial" w:cs="Arial"/>
          <w:sz w:val="28"/>
          <w:szCs w:val="28"/>
        </w:rPr>
        <w:t xml:space="preserve"> </w:t>
      </w:r>
      <w:r w:rsidRPr="0056608F">
        <w:rPr>
          <w:rFonts w:ascii="Arial" w:hAnsi="Arial" w:cs="Arial"/>
          <w:sz w:val="28"/>
          <w:szCs w:val="28"/>
        </w:rPr>
        <w:t xml:space="preserve">be considered to be an </w:t>
      </w:r>
      <w:r w:rsidR="0056608F">
        <w:rPr>
          <w:rFonts w:ascii="Arial" w:hAnsi="Arial" w:cs="Arial"/>
          <w:sz w:val="28"/>
          <w:szCs w:val="28"/>
        </w:rPr>
        <w:tab/>
      </w:r>
      <w:r w:rsidRPr="0056608F">
        <w:rPr>
          <w:rFonts w:ascii="Arial" w:hAnsi="Arial" w:cs="Arial"/>
          <w:sz w:val="28"/>
          <w:szCs w:val="28"/>
        </w:rPr>
        <w:t>unindicted accomplice</w:t>
      </w:r>
      <w:r w:rsidR="00EE4121" w:rsidRPr="0056608F">
        <w:rPr>
          <w:rFonts w:ascii="Arial" w:hAnsi="Arial" w:cs="Arial"/>
          <w:sz w:val="28"/>
          <w:szCs w:val="28"/>
        </w:rPr>
        <w:t xml:space="preserve"> in the trial against</w:t>
      </w:r>
      <w:r w:rsidRPr="0056608F">
        <w:rPr>
          <w:rFonts w:ascii="Arial" w:hAnsi="Arial" w:cs="Arial"/>
          <w:sz w:val="28"/>
          <w:szCs w:val="28"/>
        </w:rPr>
        <w:t xml:space="preserve"> the Respondents.</w:t>
      </w:r>
    </w:p>
    <w:p w:rsidR="00EE4121" w:rsidRPr="0056608F" w:rsidRDefault="00EE4121" w:rsidP="003C1AA9">
      <w:pPr>
        <w:pStyle w:val="Standard"/>
        <w:rPr>
          <w:rFonts w:ascii="Arial" w:hAnsi="Arial" w:cs="Arial"/>
          <w:sz w:val="28"/>
          <w:szCs w:val="28"/>
        </w:rPr>
      </w:pPr>
    </w:p>
    <w:p w:rsidR="00EE4121" w:rsidRPr="0056608F" w:rsidRDefault="00EE4121" w:rsidP="003C1AA9">
      <w:pPr>
        <w:pStyle w:val="Standard"/>
        <w:rPr>
          <w:rFonts w:ascii="Arial" w:hAnsi="Arial" w:cs="Arial"/>
          <w:sz w:val="28"/>
          <w:szCs w:val="28"/>
        </w:rPr>
      </w:pPr>
      <w:r w:rsidRPr="0056608F">
        <w:rPr>
          <w:rFonts w:ascii="Arial" w:hAnsi="Arial" w:cs="Arial"/>
          <w:sz w:val="28"/>
          <w:szCs w:val="28"/>
        </w:rPr>
        <w:t>6.</w:t>
      </w:r>
      <w:r w:rsidRPr="0056608F">
        <w:rPr>
          <w:rFonts w:ascii="Arial" w:hAnsi="Arial" w:cs="Arial"/>
          <w:sz w:val="28"/>
          <w:szCs w:val="28"/>
        </w:rPr>
        <w:tab/>
        <w:t xml:space="preserve">The Applicant has orally applied to have this witness give evidence by </w:t>
      </w:r>
      <w:r w:rsidR="0056608F">
        <w:rPr>
          <w:rFonts w:ascii="Arial" w:hAnsi="Arial" w:cs="Arial"/>
          <w:sz w:val="28"/>
          <w:szCs w:val="28"/>
        </w:rPr>
        <w:tab/>
      </w:r>
      <w:r w:rsidRPr="0056608F">
        <w:rPr>
          <w:rFonts w:ascii="Arial" w:hAnsi="Arial" w:cs="Arial"/>
          <w:sz w:val="28"/>
          <w:szCs w:val="28"/>
        </w:rPr>
        <w:t xml:space="preserve">video link based upon Section 78 B (1) ( c)  that the witness is in fear </w:t>
      </w:r>
      <w:r w:rsidR="0056608F">
        <w:rPr>
          <w:rFonts w:ascii="Arial" w:hAnsi="Arial" w:cs="Arial"/>
          <w:sz w:val="28"/>
          <w:szCs w:val="28"/>
        </w:rPr>
        <w:tab/>
      </w:r>
      <w:r w:rsidR="00545EAF">
        <w:rPr>
          <w:rFonts w:ascii="Arial" w:hAnsi="Arial" w:cs="Arial"/>
          <w:sz w:val="28"/>
          <w:szCs w:val="28"/>
        </w:rPr>
        <w:t>of having</w:t>
      </w:r>
      <w:r w:rsidRPr="0056608F">
        <w:rPr>
          <w:rFonts w:ascii="Arial" w:hAnsi="Arial" w:cs="Arial"/>
          <w:sz w:val="28"/>
          <w:szCs w:val="28"/>
        </w:rPr>
        <w:t xml:space="preserve"> to physically</w:t>
      </w:r>
      <w:r w:rsidR="0076109A" w:rsidRPr="0056608F">
        <w:rPr>
          <w:rFonts w:ascii="Arial" w:hAnsi="Arial" w:cs="Arial"/>
          <w:sz w:val="28"/>
          <w:szCs w:val="28"/>
        </w:rPr>
        <w:t xml:space="preserve"> testify in the proceedings in c</w:t>
      </w:r>
      <w:r w:rsidRPr="0056608F">
        <w:rPr>
          <w:rFonts w:ascii="Arial" w:hAnsi="Arial" w:cs="Arial"/>
          <w:sz w:val="28"/>
          <w:szCs w:val="28"/>
        </w:rPr>
        <w:t xml:space="preserve">ourt in the </w:t>
      </w:r>
      <w:r w:rsidR="00545EAF">
        <w:rPr>
          <w:rFonts w:ascii="Arial" w:hAnsi="Arial" w:cs="Arial"/>
          <w:sz w:val="28"/>
          <w:szCs w:val="28"/>
        </w:rPr>
        <w:tab/>
      </w:r>
      <w:r w:rsidRPr="0056608F">
        <w:rPr>
          <w:rFonts w:ascii="Arial" w:hAnsi="Arial" w:cs="Arial"/>
          <w:sz w:val="28"/>
          <w:szCs w:val="28"/>
        </w:rPr>
        <w:t>presence of the Respondents.</w:t>
      </w:r>
    </w:p>
    <w:p w:rsidR="00EE4121" w:rsidRPr="0056608F" w:rsidRDefault="00EE4121" w:rsidP="003C1AA9">
      <w:pPr>
        <w:pStyle w:val="Standard"/>
        <w:rPr>
          <w:rFonts w:ascii="Arial" w:hAnsi="Arial" w:cs="Arial"/>
          <w:sz w:val="28"/>
          <w:szCs w:val="28"/>
        </w:rPr>
      </w:pPr>
    </w:p>
    <w:p w:rsidR="00EE4121" w:rsidRDefault="00EE4121" w:rsidP="003C1AA9">
      <w:pPr>
        <w:pStyle w:val="Standard"/>
        <w:rPr>
          <w:rFonts w:ascii="Arial" w:hAnsi="Arial" w:cs="Arial"/>
          <w:b/>
          <w:sz w:val="28"/>
          <w:szCs w:val="28"/>
        </w:rPr>
      </w:pPr>
      <w:r w:rsidRPr="0056608F">
        <w:rPr>
          <w:rFonts w:ascii="Arial" w:hAnsi="Arial" w:cs="Arial"/>
          <w:sz w:val="28"/>
          <w:szCs w:val="28"/>
        </w:rPr>
        <w:t>7.</w:t>
      </w:r>
      <w:r w:rsidRPr="0056608F">
        <w:rPr>
          <w:rFonts w:ascii="Arial" w:hAnsi="Arial" w:cs="Arial"/>
          <w:sz w:val="28"/>
          <w:szCs w:val="28"/>
        </w:rPr>
        <w:tab/>
        <w:t>The Respondents through their Counsel</w:t>
      </w:r>
      <w:r w:rsidR="00CF2DF7" w:rsidRPr="0056608F">
        <w:rPr>
          <w:rFonts w:ascii="Arial" w:hAnsi="Arial" w:cs="Arial"/>
          <w:sz w:val="28"/>
          <w:szCs w:val="28"/>
        </w:rPr>
        <w:t xml:space="preserve"> have each objected to the </w:t>
      </w:r>
      <w:r w:rsidR="0056608F">
        <w:rPr>
          <w:rFonts w:ascii="Arial" w:hAnsi="Arial" w:cs="Arial"/>
          <w:sz w:val="28"/>
          <w:szCs w:val="28"/>
        </w:rPr>
        <w:tab/>
      </w:r>
      <w:r w:rsidR="00CF2DF7" w:rsidRPr="0056608F">
        <w:rPr>
          <w:rFonts w:ascii="Arial" w:hAnsi="Arial" w:cs="Arial"/>
          <w:sz w:val="28"/>
          <w:szCs w:val="28"/>
        </w:rPr>
        <w:t>Application to allow Ashlon Hepburn “the witness</w:t>
      </w:r>
      <w:r w:rsidR="0076109A" w:rsidRPr="0056608F">
        <w:rPr>
          <w:rFonts w:ascii="Arial" w:hAnsi="Arial" w:cs="Arial"/>
          <w:sz w:val="28"/>
          <w:szCs w:val="28"/>
        </w:rPr>
        <w:t>”</w:t>
      </w:r>
      <w:r w:rsidR="00CF2DF7" w:rsidRPr="0056608F">
        <w:rPr>
          <w:rFonts w:ascii="Arial" w:hAnsi="Arial" w:cs="Arial"/>
          <w:sz w:val="28"/>
          <w:szCs w:val="28"/>
        </w:rPr>
        <w:t xml:space="preserve"> to give evidence by </w:t>
      </w:r>
      <w:r w:rsidR="0056608F">
        <w:rPr>
          <w:rFonts w:ascii="Arial" w:hAnsi="Arial" w:cs="Arial"/>
          <w:sz w:val="28"/>
          <w:szCs w:val="28"/>
        </w:rPr>
        <w:tab/>
      </w:r>
      <w:r w:rsidR="00CF2DF7" w:rsidRPr="0056608F">
        <w:rPr>
          <w:rFonts w:ascii="Arial" w:hAnsi="Arial" w:cs="Arial"/>
          <w:sz w:val="28"/>
          <w:szCs w:val="28"/>
        </w:rPr>
        <w:t>video link and expressed their desire to hav</w:t>
      </w:r>
      <w:r w:rsidR="0076109A" w:rsidRPr="0056608F">
        <w:rPr>
          <w:rFonts w:ascii="Arial" w:hAnsi="Arial" w:cs="Arial"/>
          <w:sz w:val="28"/>
          <w:szCs w:val="28"/>
        </w:rPr>
        <w:t xml:space="preserve">e </w:t>
      </w:r>
      <w:r w:rsidR="00545EAF">
        <w:rPr>
          <w:rFonts w:ascii="Arial" w:hAnsi="Arial" w:cs="Arial"/>
          <w:sz w:val="28"/>
          <w:szCs w:val="28"/>
        </w:rPr>
        <w:t xml:space="preserve">the </w:t>
      </w:r>
      <w:r w:rsidR="0076109A" w:rsidRPr="0056608F">
        <w:rPr>
          <w:rFonts w:ascii="Arial" w:hAnsi="Arial" w:cs="Arial"/>
          <w:sz w:val="28"/>
          <w:szCs w:val="28"/>
        </w:rPr>
        <w:t xml:space="preserve">witness physically </w:t>
      </w:r>
      <w:r w:rsidR="00545EAF">
        <w:rPr>
          <w:rFonts w:ascii="Arial" w:hAnsi="Arial" w:cs="Arial"/>
          <w:sz w:val="28"/>
          <w:szCs w:val="28"/>
        </w:rPr>
        <w:tab/>
      </w:r>
      <w:r w:rsidR="0076109A" w:rsidRPr="0056608F">
        <w:rPr>
          <w:rFonts w:ascii="Arial" w:hAnsi="Arial" w:cs="Arial"/>
          <w:sz w:val="28"/>
          <w:szCs w:val="28"/>
        </w:rPr>
        <w:t>appear in c</w:t>
      </w:r>
      <w:r w:rsidR="00CF2DF7" w:rsidRPr="0056608F">
        <w:rPr>
          <w:rFonts w:ascii="Arial" w:hAnsi="Arial" w:cs="Arial"/>
          <w:sz w:val="28"/>
          <w:szCs w:val="28"/>
        </w:rPr>
        <w:t>ourt to give his evidence in the presence of the Jury</w:t>
      </w:r>
      <w:r w:rsidR="00CF2DF7">
        <w:rPr>
          <w:rFonts w:ascii="Arial" w:hAnsi="Arial" w:cs="Arial"/>
          <w:b/>
          <w:sz w:val="28"/>
          <w:szCs w:val="28"/>
        </w:rPr>
        <w:t>.</w:t>
      </w:r>
    </w:p>
    <w:p w:rsidR="00CF2DF7" w:rsidRDefault="00CF2DF7" w:rsidP="003C1AA9">
      <w:pPr>
        <w:pStyle w:val="Standard"/>
        <w:rPr>
          <w:rFonts w:ascii="Arial" w:hAnsi="Arial" w:cs="Arial"/>
          <w:b/>
          <w:sz w:val="28"/>
          <w:szCs w:val="28"/>
        </w:rPr>
      </w:pPr>
    </w:p>
    <w:p w:rsidR="00CF2DF7" w:rsidRPr="0056608F" w:rsidRDefault="00CF2DF7" w:rsidP="003C1AA9">
      <w:pPr>
        <w:pStyle w:val="Standard"/>
        <w:rPr>
          <w:rFonts w:ascii="Arial" w:hAnsi="Arial" w:cs="Arial"/>
          <w:sz w:val="28"/>
          <w:szCs w:val="28"/>
        </w:rPr>
      </w:pPr>
      <w:r w:rsidRPr="0056608F">
        <w:rPr>
          <w:rFonts w:ascii="Arial" w:hAnsi="Arial" w:cs="Arial"/>
          <w:sz w:val="28"/>
          <w:szCs w:val="28"/>
        </w:rPr>
        <w:lastRenderedPageBreak/>
        <w:t>8.</w:t>
      </w:r>
      <w:r w:rsidRPr="0056608F">
        <w:rPr>
          <w:rFonts w:ascii="Arial" w:hAnsi="Arial" w:cs="Arial"/>
          <w:sz w:val="28"/>
          <w:szCs w:val="28"/>
        </w:rPr>
        <w:tab/>
        <w:t xml:space="preserve">The Applicant has submitted that no prejudice to the Respondents will </w:t>
      </w:r>
      <w:r w:rsidR="0056608F">
        <w:rPr>
          <w:rFonts w:ascii="Arial" w:hAnsi="Arial" w:cs="Arial"/>
          <w:sz w:val="28"/>
          <w:szCs w:val="28"/>
        </w:rPr>
        <w:tab/>
      </w:r>
      <w:r w:rsidRPr="0056608F">
        <w:rPr>
          <w:rFonts w:ascii="Arial" w:hAnsi="Arial" w:cs="Arial"/>
          <w:sz w:val="28"/>
          <w:szCs w:val="28"/>
        </w:rPr>
        <w:t xml:space="preserve">result should the Application be granted and video link testimony is now </w:t>
      </w:r>
      <w:r w:rsidR="0056608F">
        <w:rPr>
          <w:rFonts w:ascii="Arial" w:hAnsi="Arial" w:cs="Arial"/>
          <w:sz w:val="28"/>
          <w:szCs w:val="28"/>
        </w:rPr>
        <w:tab/>
      </w:r>
      <w:r w:rsidRPr="0056608F">
        <w:rPr>
          <w:rFonts w:ascii="Arial" w:hAnsi="Arial" w:cs="Arial"/>
          <w:sz w:val="28"/>
          <w:szCs w:val="28"/>
        </w:rPr>
        <w:t xml:space="preserve">a very common procedure in court cases.  The Applicant also submits </w:t>
      </w:r>
      <w:r w:rsidR="0056608F">
        <w:rPr>
          <w:rFonts w:ascii="Arial" w:hAnsi="Arial" w:cs="Arial"/>
          <w:sz w:val="28"/>
          <w:szCs w:val="28"/>
        </w:rPr>
        <w:tab/>
      </w:r>
      <w:r w:rsidRPr="0056608F">
        <w:rPr>
          <w:rFonts w:ascii="Arial" w:hAnsi="Arial" w:cs="Arial"/>
          <w:sz w:val="28"/>
          <w:szCs w:val="28"/>
        </w:rPr>
        <w:t>that in the interest of justice (due to the fear of the witness and fo</w:t>
      </w:r>
      <w:r w:rsidR="0021556B" w:rsidRPr="0056608F">
        <w:rPr>
          <w:rFonts w:ascii="Arial" w:hAnsi="Arial" w:cs="Arial"/>
          <w:sz w:val="28"/>
          <w:szCs w:val="28"/>
        </w:rPr>
        <w:t xml:space="preserve">r his </w:t>
      </w:r>
      <w:r w:rsidR="0056608F">
        <w:rPr>
          <w:rFonts w:ascii="Arial" w:hAnsi="Arial" w:cs="Arial"/>
          <w:sz w:val="28"/>
          <w:szCs w:val="28"/>
        </w:rPr>
        <w:tab/>
      </w:r>
      <w:r w:rsidR="0021556B" w:rsidRPr="0056608F">
        <w:rPr>
          <w:rFonts w:ascii="Arial" w:hAnsi="Arial" w:cs="Arial"/>
          <w:sz w:val="28"/>
          <w:szCs w:val="28"/>
        </w:rPr>
        <w:t>safety), the witness should be</w:t>
      </w:r>
      <w:r w:rsidRPr="0056608F">
        <w:rPr>
          <w:rFonts w:ascii="Arial" w:hAnsi="Arial" w:cs="Arial"/>
          <w:sz w:val="28"/>
          <w:szCs w:val="28"/>
        </w:rPr>
        <w:t xml:space="preserve"> allowed to give his evidence by video </w:t>
      </w:r>
      <w:r w:rsidR="0056608F">
        <w:rPr>
          <w:rFonts w:ascii="Arial" w:hAnsi="Arial" w:cs="Arial"/>
          <w:sz w:val="28"/>
          <w:szCs w:val="28"/>
        </w:rPr>
        <w:tab/>
      </w:r>
      <w:r w:rsidRPr="0056608F">
        <w:rPr>
          <w:rFonts w:ascii="Arial" w:hAnsi="Arial" w:cs="Arial"/>
          <w:sz w:val="28"/>
          <w:szCs w:val="28"/>
        </w:rPr>
        <w:t>link.</w:t>
      </w:r>
    </w:p>
    <w:p w:rsidR="007D6474" w:rsidRPr="0056608F" w:rsidRDefault="007D6474" w:rsidP="003C1AA9">
      <w:pPr>
        <w:pStyle w:val="Standard"/>
        <w:rPr>
          <w:rFonts w:ascii="Arial" w:hAnsi="Arial" w:cs="Arial"/>
          <w:sz w:val="28"/>
          <w:szCs w:val="28"/>
        </w:rPr>
      </w:pPr>
    </w:p>
    <w:p w:rsidR="007D6474" w:rsidRPr="0056608F" w:rsidRDefault="007D6474" w:rsidP="003C1AA9">
      <w:pPr>
        <w:pStyle w:val="Standard"/>
        <w:rPr>
          <w:rFonts w:ascii="Arial" w:hAnsi="Arial" w:cs="Arial"/>
          <w:sz w:val="28"/>
          <w:szCs w:val="28"/>
        </w:rPr>
      </w:pPr>
      <w:r w:rsidRPr="0056608F">
        <w:rPr>
          <w:rFonts w:ascii="Arial" w:hAnsi="Arial" w:cs="Arial"/>
          <w:sz w:val="28"/>
          <w:szCs w:val="28"/>
        </w:rPr>
        <w:t>9.</w:t>
      </w:r>
      <w:r w:rsidRPr="0056608F">
        <w:rPr>
          <w:rFonts w:ascii="Arial" w:hAnsi="Arial" w:cs="Arial"/>
          <w:sz w:val="28"/>
          <w:szCs w:val="28"/>
        </w:rPr>
        <w:tab/>
        <w:t>Co</w:t>
      </w:r>
      <w:r w:rsidR="00A84971" w:rsidRPr="0056608F">
        <w:rPr>
          <w:rFonts w:ascii="Arial" w:hAnsi="Arial" w:cs="Arial"/>
          <w:sz w:val="28"/>
          <w:szCs w:val="28"/>
        </w:rPr>
        <w:t>uns</w:t>
      </w:r>
      <w:r w:rsidRPr="0056608F">
        <w:rPr>
          <w:rFonts w:ascii="Arial" w:hAnsi="Arial" w:cs="Arial"/>
          <w:sz w:val="28"/>
          <w:szCs w:val="28"/>
        </w:rPr>
        <w:t xml:space="preserve">el for each of the Respondents have submitted that no evidence </w:t>
      </w:r>
      <w:r w:rsidR="0056608F">
        <w:rPr>
          <w:rFonts w:ascii="Arial" w:hAnsi="Arial" w:cs="Arial"/>
          <w:sz w:val="28"/>
          <w:szCs w:val="28"/>
        </w:rPr>
        <w:tab/>
      </w:r>
      <w:r w:rsidRPr="0056608F">
        <w:rPr>
          <w:rFonts w:ascii="Arial" w:hAnsi="Arial" w:cs="Arial"/>
          <w:sz w:val="28"/>
          <w:szCs w:val="28"/>
        </w:rPr>
        <w:t>has bee</w:t>
      </w:r>
      <w:r w:rsidR="0021556B" w:rsidRPr="0056608F">
        <w:rPr>
          <w:rFonts w:ascii="Arial" w:hAnsi="Arial" w:cs="Arial"/>
          <w:sz w:val="28"/>
          <w:szCs w:val="28"/>
        </w:rPr>
        <w:t>n</w:t>
      </w:r>
      <w:r w:rsidRPr="0056608F">
        <w:rPr>
          <w:rFonts w:ascii="Arial" w:hAnsi="Arial" w:cs="Arial"/>
          <w:sz w:val="28"/>
          <w:szCs w:val="28"/>
        </w:rPr>
        <w:t xml:space="preserve"> produced to indicate that the witness is in fear as no Affidavit </w:t>
      </w:r>
      <w:r w:rsidR="0056608F">
        <w:rPr>
          <w:rFonts w:ascii="Arial" w:hAnsi="Arial" w:cs="Arial"/>
          <w:sz w:val="28"/>
          <w:szCs w:val="28"/>
        </w:rPr>
        <w:tab/>
      </w:r>
      <w:r w:rsidRPr="0056608F">
        <w:rPr>
          <w:rFonts w:ascii="Arial" w:hAnsi="Arial" w:cs="Arial"/>
          <w:sz w:val="28"/>
          <w:szCs w:val="28"/>
        </w:rPr>
        <w:t xml:space="preserve">from the witness had been produced from the witness.  Counsel for the </w:t>
      </w:r>
      <w:r w:rsidR="0056608F">
        <w:rPr>
          <w:rFonts w:ascii="Arial" w:hAnsi="Arial" w:cs="Arial"/>
          <w:sz w:val="28"/>
          <w:szCs w:val="28"/>
        </w:rPr>
        <w:tab/>
      </w:r>
      <w:r w:rsidRPr="0056608F">
        <w:rPr>
          <w:rFonts w:ascii="Arial" w:hAnsi="Arial" w:cs="Arial"/>
          <w:sz w:val="28"/>
          <w:szCs w:val="28"/>
        </w:rPr>
        <w:t>Respondent</w:t>
      </w:r>
      <w:r w:rsidR="00577AA4" w:rsidRPr="0056608F">
        <w:rPr>
          <w:rFonts w:ascii="Arial" w:hAnsi="Arial" w:cs="Arial"/>
          <w:sz w:val="28"/>
          <w:szCs w:val="28"/>
        </w:rPr>
        <w:t>s</w:t>
      </w:r>
      <w:r w:rsidRPr="0056608F">
        <w:rPr>
          <w:rFonts w:ascii="Arial" w:hAnsi="Arial" w:cs="Arial"/>
          <w:sz w:val="28"/>
          <w:szCs w:val="28"/>
        </w:rPr>
        <w:t xml:space="preserve"> have also submitted that there is no valid reason to </w:t>
      </w:r>
      <w:r w:rsidR="0056608F">
        <w:rPr>
          <w:rFonts w:ascii="Arial" w:hAnsi="Arial" w:cs="Arial"/>
          <w:sz w:val="28"/>
          <w:szCs w:val="28"/>
        </w:rPr>
        <w:tab/>
      </w:r>
      <w:r w:rsidRPr="0056608F">
        <w:rPr>
          <w:rFonts w:ascii="Arial" w:hAnsi="Arial" w:cs="Arial"/>
          <w:sz w:val="28"/>
          <w:szCs w:val="28"/>
        </w:rPr>
        <w:t>depar</w:t>
      </w:r>
      <w:r w:rsidR="0021556B" w:rsidRPr="0056608F">
        <w:rPr>
          <w:rFonts w:ascii="Arial" w:hAnsi="Arial" w:cs="Arial"/>
          <w:sz w:val="28"/>
          <w:szCs w:val="28"/>
        </w:rPr>
        <w:t>t from the normal procedure in c</w:t>
      </w:r>
      <w:r w:rsidRPr="0056608F">
        <w:rPr>
          <w:rFonts w:ascii="Arial" w:hAnsi="Arial" w:cs="Arial"/>
          <w:sz w:val="28"/>
          <w:szCs w:val="28"/>
        </w:rPr>
        <w:t>riminal trial</w:t>
      </w:r>
      <w:r w:rsidR="0021556B" w:rsidRPr="0056608F">
        <w:rPr>
          <w:rFonts w:ascii="Arial" w:hAnsi="Arial" w:cs="Arial"/>
          <w:sz w:val="28"/>
          <w:szCs w:val="28"/>
        </w:rPr>
        <w:t>s</w:t>
      </w:r>
      <w:r w:rsidRPr="0056608F">
        <w:rPr>
          <w:rFonts w:ascii="Arial" w:hAnsi="Arial" w:cs="Arial"/>
          <w:sz w:val="28"/>
          <w:szCs w:val="28"/>
        </w:rPr>
        <w:t xml:space="preserve"> for the Accused to </w:t>
      </w:r>
      <w:r w:rsidR="0056608F">
        <w:rPr>
          <w:rFonts w:ascii="Arial" w:hAnsi="Arial" w:cs="Arial"/>
          <w:sz w:val="28"/>
          <w:szCs w:val="28"/>
        </w:rPr>
        <w:tab/>
      </w:r>
      <w:r w:rsidRPr="0056608F">
        <w:rPr>
          <w:rFonts w:ascii="Arial" w:hAnsi="Arial" w:cs="Arial"/>
          <w:sz w:val="28"/>
          <w:szCs w:val="28"/>
        </w:rPr>
        <w:t xml:space="preserve">face </w:t>
      </w:r>
      <w:r w:rsidR="00545EAF">
        <w:rPr>
          <w:rFonts w:ascii="Arial" w:hAnsi="Arial" w:cs="Arial"/>
          <w:sz w:val="28"/>
          <w:szCs w:val="28"/>
        </w:rPr>
        <w:t xml:space="preserve">his </w:t>
      </w:r>
      <w:r w:rsidRPr="0056608F">
        <w:rPr>
          <w:rFonts w:ascii="Arial" w:hAnsi="Arial" w:cs="Arial"/>
          <w:sz w:val="28"/>
          <w:szCs w:val="28"/>
        </w:rPr>
        <w:t>accuser in the courtroom</w:t>
      </w:r>
      <w:r w:rsidR="008112FB" w:rsidRPr="0056608F">
        <w:rPr>
          <w:rFonts w:ascii="Arial" w:hAnsi="Arial" w:cs="Arial"/>
          <w:sz w:val="28"/>
          <w:szCs w:val="28"/>
        </w:rPr>
        <w:t>.</w:t>
      </w:r>
    </w:p>
    <w:p w:rsidR="008112FB" w:rsidRPr="0056608F" w:rsidRDefault="008112FB" w:rsidP="003C1AA9">
      <w:pPr>
        <w:pStyle w:val="Standard"/>
        <w:rPr>
          <w:rFonts w:ascii="Arial" w:hAnsi="Arial" w:cs="Arial"/>
          <w:sz w:val="28"/>
          <w:szCs w:val="28"/>
        </w:rPr>
      </w:pPr>
    </w:p>
    <w:p w:rsidR="008112FB" w:rsidRPr="0056608F" w:rsidRDefault="008112FB" w:rsidP="003C1AA9">
      <w:pPr>
        <w:pStyle w:val="Standard"/>
        <w:rPr>
          <w:rFonts w:ascii="Arial" w:hAnsi="Arial" w:cs="Arial"/>
          <w:b/>
          <w:sz w:val="28"/>
          <w:szCs w:val="28"/>
          <w:u w:val="single"/>
        </w:rPr>
      </w:pPr>
      <w:r w:rsidRPr="0056608F">
        <w:rPr>
          <w:rFonts w:ascii="Arial" w:hAnsi="Arial" w:cs="Arial"/>
          <w:b/>
          <w:sz w:val="28"/>
          <w:szCs w:val="28"/>
          <w:u w:val="single"/>
        </w:rPr>
        <w:t>THE LAW</w:t>
      </w:r>
    </w:p>
    <w:p w:rsidR="008112FB" w:rsidRPr="0056608F" w:rsidRDefault="008112FB" w:rsidP="003C1AA9">
      <w:pPr>
        <w:pStyle w:val="Standard"/>
        <w:rPr>
          <w:rFonts w:ascii="Arial" w:hAnsi="Arial" w:cs="Arial"/>
          <w:sz w:val="28"/>
          <w:szCs w:val="28"/>
        </w:rPr>
      </w:pPr>
    </w:p>
    <w:p w:rsidR="008112FB" w:rsidRPr="0056608F" w:rsidRDefault="008112FB" w:rsidP="003C1AA9">
      <w:pPr>
        <w:pStyle w:val="Standard"/>
        <w:rPr>
          <w:rFonts w:ascii="Arial" w:hAnsi="Arial" w:cs="Arial"/>
          <w:sz w:val="28"/>
          <w:szCs w:val="28"/>
        </w:rPr>
      </w:pPr>
      <w:r w:rsidRPr="0056608F">
        <w:rPr>
          <w:rFonts w:ascii="Arial" w:hAnsi="Arial" w:cs="Arial"/>
          <w:sz w:val="28"/>
          <w:szCs w:val="28"/>
        </w:rPr>
        <w:t>10.</w:t>
      </w:r>
      <w:r w:rsidRPr="0056608F">
        <w:rPr>
          <w:rFonts w:ascii="Arial" w:hAnsi="Arial" w:cs="Arial"/>
          <w:sz w:val="28"/>
          <w:szCs w:val="28"/>
        </w:rPr>
        <w:tab/>
        <w:t xml:space="preserve">The relevant provision of the Evidence Act as relates to this </w:t>
      </w:r>
      <w:r w:rsidR="0056608F" w:rsidRPr="0056608F">
        <w:rPr>
          <w:rFonts w:ascii="Arial" w:hAnsi="Arial" w:cs="Arial"/>
          <w:sz w:val="28"/>
          <w:szCs w:val="28"/>
        </w:rPr>
        <w:tab/>
      </w:r>
      <w:r w:rsidR="0056608F">
        <w:rPr>
          <w:rFonts w:ascii="Arial" w:hAnsi="Arial" w:cs="Arial"/>
          <w:sz w:val="28"/>
          <w:szCs w:val="28"/>
        </w:rPr>
        <w:t xml:space="preserve">application are </w:t>
      </w:r>
      <w:r w:rsidR="0056608F" w:rsidRPr="0056608F">
        <w:rPr>
          <w:rFonts w:ascii="Arial" w:hAnsi="Arial" w:cs="Arial"/>
          <w:b/>
          <w:i/>
          <w:sz w:val="28"/>
          <w:szCs w:val="28"/>
        </w:rPr>
        <w:t>Sections 78B(1)</w:t>
      </w:r>
      <w:r w:rsidR="003C1AA9" w:rsidRPr="0056608F">
        <w:rPr>
          <w:rFonts w:ascii="Arial" w:hAnsi="Arial" w:cs="Arial"/>
          <w:b/>
          <w:i/>
          <w:sz w:val="28"/>
          <w:szCs w:val="28"/>
        </w:rPr>
        <w:t>, (</w:t>
      </w:r>
      <w:r w:rsidR="0056608F" w:rsidRPr="0056608F">
        <w:rPr>
          <w:rFonts w:ascii="Arial" w:hAnsi="Arial" w:cs="Arial"/>
          <w:b/>
          <w:i/>
          <w:sz w:val="28"/>
          <w:szCs w:val="28"/>
        </w:rPr>
        <w:t xml:space="preserve">2) </w:t>
      </w:r>
      <w:r w:rsidR="003C1AA9" w:rsidRPr="0056608F">
        <w:rPr>
          <w:rFonts w:ascii="Arial" w:hAnsi="Arial" w:cs="Arial"/>
          <w:b/>
          <w:i/>
          <w:sz w:val="28"/>
          <w:szCs w:val="28"/>
        </w:rPr>
        <w:t>and (</w:t>
      </w:r>
      <w:r w:rsidRPr="0056608F">
        <w:rPr>
          <w:rFonts w:ascii="Arial" w:hAnsi="Arial" w:cs="Arial"/>
          <w:b/>
          <w:i/>
          <w:sz w:val="28"/>
          <w:szCs w:val="28"/>
        </w:rPr>
        <w:t>4) and Rules 3</w:t>
      </w:r>
      <w:r w:rsidR="003C1AA9" w:rsidRPr="0056608F">
        <w:rPr>
          <w:rFonts w:ascii="Arial" w:hAnsi="Arial" w:cs="Arial"/>
          <w:b/>
          <w:i/>
          <w:sz w:val="28"/>
          <w:szCs w:val="28"/>
        </w:rPr>
        <w:t>, 4, 5</w:t>
      </w:r>
      <w:r w:rsidRPr="0056608F">
        <w:rPr>
          <w:rFonts w:ascii="Arial" w:hAnsi="Arial" w:cs="Arial"/>
          <w:b/>
          <w:i/>
          <w:sz w:val="28"/>
          <w:szCs w:val="28"/>
        </w:rPr>
        <w:t xml:space="preserve"> and </w:t>
      </w:r>
      <w:r w:rsidR="0056608F" w:rsidRPr="0056608F">
        <w:rPr>
          <w:rFonts w:ascii="Arial" w:hAnsi="Arial" w:cs="Arial"/>
          <w:b/>
          <w:i/>
          <w:sz w:val="28"/>
          <w:szCs w:val="28"/>
        </w:rPr>
        <w:tab/>
      </w:r>
      <w:r w:rsidR="0056608F" w:rsidRPr="0056608F">
        <w:rPr>
          <w:rFonts w:ascii="Arial" w:hAnsi="Arial" w:cs="Arial"/>
          <w:b/>
          <w:sz w:val="28"/>
          <w:szCs w:val="28"/>
        </w:rPr>
        <w:t xml:space="preserve">6 </w:t>
      </w:r>
      <w:r w:rsidR="007E16D0" w:rsidRPr="0056608F">
        <w:rPr>
          <w:rFonts w:ascii="Arial" w:hAnsi="Arial" w:cs="Arial"/>
          <w:sz w:val="28"/>
          <w:szCs w:val="28"/>
        </w:rPr>
        <w:t>of the Schedule to the Act which</w:t>
      </w:r>
      <w:r w:rsidRPr="0056608F">
        <w:rPr>
          <w:rFonts w:ascii="Arial" w:hAnsi="Arial" w:cs="Arial"/>
          <w:sz w:val="28"/>
          <w:szCs w:val="28"/>
        </w:rPr>
        <w:t xml:space="preserve"> are outlined below:</w:t>
      </w:r>
    </w:p>
    <w:p w:rsidR="008112FB" w:rsidRPr="0056608F" w:rsidRDefault="008112FB" w:rsidP="003C1AA9">
      <w:pPr>
        <w:pStyle w:val="Standard"/>
        <w:rPr>
          <w:rFonts w:ascii="Arial" w:hAnsi="Arial" w:cs="Arial"/>
          <w:sz w:val="28"/>
          <w:szCs w:val="28"/>
        </w:rPr>
      </w:pPr>
    </w:p>
    <w:p w:rsidR="00E753EA" w:rsidRPr="0056608F" w:rsidRDefault="00E753EA" w:rsidP="003C1AA9">
      <w:pPr>
        <w:pStyle w:val="Standard"/>
        <w:ind w:left="720"/>
        <w:rPr>
          <w:rFonts w:ascii="Arial" w:hAnsi="Arial" w:cs="Arial"/>
        </w:rPr>
      </w:pPr>
    </w:p>
    <w:p w:rsidR="008112FB" w:rsidRPr="0056608F" w:rsidRDefault="0056608F" w:rsidP="003C1AA9">
      <w:pPr>
        <w:pStyle w:val="Standard"/>
        <w:rPr>
          <w:rFonts w:ascii="Arial" w:hAnsi="Arial" w:cs="Arial"/>
          <w:b/>
          <w:sz w:val="24"/>
          <w:szCs w:val="24"/>
        </w:rPr>
      </w:pPr>
      <w:r>
        <w:rPr>
          <w:rFonts w:ascii="Arial" w:hAnsi="Arial" w:cs="Arial"/>
          <w:b/>
          <w:sz w:val="24"/>
          <w:szCs w:val="24"/>
        </w:rPr>
        <w:tab/>
      </w:r>
      <w:r w:rsidR="003C1AA9">
        <w:rPr>
          <w:rFonts w:ascii="Arial" w:hAnsi="Arial" w:cs="Arial"/>
          <w:b/>
          <w:sz w:val="24"/>
          <w:szCs w:val="24"/>
        </w:rPr>
        <w:t>Section 78B</w:t>
      </w:r>
      <w:r w:rsidR="008112FB" w:rsidRPr="0056608F">
        <w:rPr>
          <w:rFonts w:ascii="Arial" w:hAnsi="Arial" w:cs="Arial"/>
          <w:b/>
          <w:sz w:val="24"/>
          <w:szCs w:val="24"/>
        </w:rPr>
        <w:t xml:space="preserve"> (1) reads:</w:t>
      </w:r>
    </w:p>
    <w:p w:rsidR="008112FB" w:rsidRPr="0056608F" w:rsidRDefault="008112FB" w:rsidP="003C1AA9">
      <w:pPr>
        <w:pStyle w:val="Standard"/>
        <w:rPr>
          <w:rFonts w:ascii="Arial" w:hAnsi="Arial" w:cs="Arial"/>
          <w:b/>
          <w:sz w:val="24"/>
          <w:szCs w:val="24"/>
        </w:rPr>
      </w:pPr>
    </w:p>
    <w:p w:rsidR="008112FB" w:rsidRPr="0056608F" w:rsidRDefault="008112FB" w:rsidP="003C1AA9">
      <w:pPr>
        <w:pStyle w:val="Standard"/>
        <w:rPr>
          <w:rFonts w:ascii="Arial" w:hAnsi="Arial" w:cs="Arial"/>
          <w:sz w:val="24"/>
          <w:szCs w:val="24"/>
        </w:rPr>
      </w:pPr>
      <w:r w:rsidRPr="0056608F">
        <w:rPr>
          <w:rFonts w:ascii="Arial" w:hAnsi="Arial" w:cs="Arial"/>
          <w:b/>
          <w:sz w:val="24"/>
          <w:szCs w:val="24"/>
        </w:rPr>
        <w:tab/>
      </w:r>
      <w:r w:rsidRPr="0056608F">
        <w:rPr>
          <w:rFonts w:ascii="Arial" w:hAnsi="Arial" w:cs="Arial"/>
          <w:sz w:val="24"/>
          <w:szCs w:val="24"/>
        </w:rPr>
        <w:t>Any person may</w:t>
      </w:r>
      <w:r w:rsidR="007E16D0" w:rsidRPr="0056608F">
        <w:rPr>
          <w:rFonts w:ascii="Arial" w:hAnsi="Arial" w:cs="Arial"/>
          <w:sz w:val="24"/>
          <w:szCs w:val="24"/>
        </w:rPr>
        <w:t xml:space="preserve"> give evidence by way of video l</w:t>
      </w:r>
      <w:r w:rsidRPr="0056608F">
        <w:rPr>
          <w:rFonts w:ascii="Arial" w:hAnsi="Arial" w:cs="Arial"/>
          <w:sz w:val="24"/>
          <w:szCs w:val="24"/>
        </w:rPr>
        <w:t xml:space="preserve">ink in criminal proceedings to </w:t>
      </w:r>
      <w:r w:rsidR="0056608F">
        <w:rPr>
          <w:rFonts w:ascii="Arial" w:hAnsi="Arial" w:cs="Arial"/>
          <w:sz w:val="24"/>
          <w:szCs w:val="24"/>
        </w:rPr>
        <w:tab/>
      </w:r>
      <w:r w:rsidRPr="0056608F">
        <w:rPr>
          <w:rFonts w:ascii="Arial" w:hAnsi="Arial" w:cs="Arial"/>
          <w:sz w:val="24"/>
          <w:szCs w:val="24"/>
        </w:rPr>
        <w:t>which this part applies:-</w:t>
      </w:r>
    </w:p>
    <w:p w:rsidR="008112FB" w:rsidRPr="0056608F" w:rsidRDefault="008112FB" w:rsidP="003C1AA9">
      <w:pPr>
        <w:pStyle w:val="Standard"/>
        <w:ind w:left="1440"/>
        <w:rPr>
          <w:rFonts w:ascii="Arial" w:hAnsi="Arial" w:cs="Arial"/>
          <w:sz w:val="24"/>
          <w:szCs w:val="24"/>
        </w:rPr>
      </w:pPr>
    </w:p>
    <w:p w:rsidR="008112FB" w:rsidRPr="0056608F" w:rsidRDefault="007E16D0" w:rsidP="003C1AA9">
      <w:pPr>
        <w:pStyle w:val="Standard"/>
        <w:numPr>
          <w:ilvl w:val="0"/>
          <w:numId w:val="8"/>
        </w:numPr>
        <w:rPr>
          <w:rFonts w:ascii="Arial" w:hAnsi="Arial" w:cs="Arial"/>
          <w:sz w:val="24"/>
          <w:szCs w:val="24"/>
        </w:rPr>
      </w:pPr>
      <w:r w:rsidRPr="0056608F">
        <w:rPr>
          <w:rFonts w:ascii="Arial" w:hAnsi="Arial" w:cs="Arial"/>
          <w:sz w:val="24"/>
          <w:szCs w:val="24"/>
        </w:rPr>
        <w:t>Whether the witness is within or out</w:t>
      </w:r>
      <w:r w:rsidR="008112FB" w:rsidRPr="0056608F">
        <w:rPr>
          <w:rFonts w:ascii="Arial" w:hAnsi="Arial" w:cs="Arial"/>
          <w:sz w:val="24"/>
          <w:szCs w:val="24"/>
        </w:rPr>
        <w:t>side the Bahamas;</w:t>
      </w:r>
    </w:p>
    <w:p w:rsidR="008112FB" w:rsidRPr="0056608F" w:rsidRDefault="008112FB" w:rsidP="003C1AA9">
      <w:pPr>
        <w:pStyle w:val="Standard"/>
        <w:numPr>
          <w:ilvl w:val="0"/>
          <w:numId w:val="8"/>
        </w:numPr>
        <w:rPr>
          <w:rFonts w:ascii="Arial" w:hAnsi="Arial" w:cs="Arial"/>
          <w:sz w:val="24"/>
          <w:szCs w:val="24"/>
        </w:rPr>
      </w:pPr>
      <w:r w:rsidRPr="0056608F">
        <w:rPr>
          <w:rFonts w:ascii="Arial" w:hAnsi="Arial" w:cs="Arial"/>
          <w:sz w:val="24"/>
          <w:szCs w:val="24"/>
        </w:rPr>
        <w:t>W</w:t>
      </w:r>
      <w:r w:rsidR="007E16D0" w:rsidRPr="0056608F">
        <w:rPr>
          <w:rFonts w:ascii="Arial" w:hAnsi="Arial" w:cs="Arial"/>
          <w:sz w:val="24"/>
          <w:szCs w:val="24"/>
        </w:rPr>
        <w:t>here the witness is a child, an</w:t>
      </w:r>
      <w:r w:rsidRPr="0056608F">
        <w:rPr>
          <w:rFonts w:ascii="Arial" w:hAnsi="Arial" w:cs="Arial"/>
          <w:sz w:val="24"/>
          <w:szCs w:val="24"/>
        </w:rPr>
        <w:t xml:space="preserve"> elderly person, or an otherwise vulnerable person;</w:t>
      </w:r>
    </w:p>
    <w:p w:rsidR="008112FB" w:rsidRPr="0056608F" w:rsidRDefault="008112FB" w:rsidP="003C1AA9">
      <w:pPr>
        <w:pStyle w:val="Standard"/>
        <w:numPr>
          <w:ilvl w:val="0"/>
          <w:numId w:val="8"/>
        </w:numPr>
        <w:rPr>
          <w:rFonts w:ascii="Arial" w:hAnsi="Arial" w:cs="Arial"/>
          <w:sz w:val="24"/>
          <w:szCs w:val="24"/>
        </w:rPr>
      </w:pPr>
      <w:r w:rsidRPr="0056608F">
        <w:rPr>
          <w:rFonts w:ascii="Arial" w:hAnsi="Arial" w:cs="Arial"/>
          <w:sz w:val="24"/>
          <w:szCs w:val="24"/>
        </w:rPr>
        <w:t>Where the quality of the evidence to be given by the witness is likely to be diminished by reason of fear or distress on the part of the witness in having the physically testify in proceedings in Court.</w:t>
      </w:r>
    </w:p>
    <w:p w:rsidR="006D07A0" w:rsidRPr="0056608F" w:rsidRDefault="006D07A0" w:rsidP="003C1AA9">
      <w:pPr>
        <w:pStyle w:val="Standard"/>
        <w:rPr>
          <w:rFonts w:ascii="Arial" w:hAnsi="Arial" w:cs="Arial"/>
          <w:b/>
          <w:sz w:val="24"/>
          <w:szCs w:val="24"/>
        </w:rPr>
      </w:pPr>
    </w:p>
    <w:p w:rsidR="008112FB" w:rsidRPr="0056608F" w:rsidRDefault="0056608F" w:rsidP="003C1AA9">
      <w:pPr>
        <w:pStyle w:val="Standard"/>
        <w:rPr>
          <w:rFonts w:ascii="Arial" w:hAnsi="Arial" w:cs="Arial"/>
          <w:b/>
          <w:sz w:val="24"/>
          <w:szCs w:val="24"/>
        </w:rPr>
      </w:pPr>
      <w:r>
        <w:rPr>
          <w:rFonts w:ascii="Arial" w:hAnsi="Arial" w:cs="Arial"/>
          <w:b/>
          <w:sz w:val="24"/>
          <w:szCs w:val="24"/>
        </w:rPr>
        <w:tab/>
      </w:r>
      <w:r w:rsidR="003C1AA9">
        <w:rPr>
          <w:rFonts w:ascii="Arial" w:hAnsi="Arial" w:cs="Arial"/>
          <w:b/>
          <w:sz w:val="24"/>
          <w:szCs w:val="24"/>
        </w:rPr>
        <w:t xml:space="preserve">Section 78 B </w:t>
      </w:r>
      <w:r w:rsidR="003C1AA9" w:rsidRPr="0056608F">
        <w:rPr>
          <w:rFonts w:ascii="Arial" w:hAnsi="Arial" w:cs="Arial"/>
          <w:b/>
          <w:sz w:val="24"/>
          <w:szCs w:val="24"/>
        </w:rPr>
        <w:t>(</w:t>
      </w:r>
      <w:r w:rsidR="008112FB" w:rsidRPr="0056608F">
        <w:rPr>
          <w:rFonts w:ascii="Arial" w:hAnsi="Arial" w:cs="Arial"/>
          <w:b/>
          <w:sz w:val="24"/>
          <w:szCs w:val="24"/>
        </w:rPr>
        <w:t>2</w:t>
      </w:r>
      <w:r w:rsidR="003C1AA9">
        <w:rPr>
          <w:rFonts w:ascii="Arial" w:hAnsi="Arial" w:cs="Arial"/>
          <w:b/>
          <w:sz w:val="24"/>
          <w:szCs w:val="24"/>
        </w:rPr>
        <w:t>)</w:t>
      </w:r>
      <w:r w:rsidR="008112FB" w:rsidRPr="0056608F">
        <w:rPr>
          <w:rFonts w:ascii="Arial" w:hAnsi="Arial" w:cs="Arial"/>
          <w:b/>
          <w:sz w:val="24"/>
          <w:szCs w:val="24"/>
        </w:rPr>
        <w:t xml:space="preserve"> reads:</w:t>
      </w:r>
    </w:p>
    <w:p w:rsidR="008112FB" w:rsidRPr="0056608F" w:rsidRDefault="008112FB" w:rsidP="003C1AA9">
      <w:pPr>
        <w:pStyle w:val="Standard"/>
        <w:rPr>
          <w:rFonts w:ascii="Arial" w:hAnsi="Arial" w:cs="Arial"/>
          <w:b/>
          <w:sz w:val="24"/>
          <w:szCs w:val="24"/>
        </w:rPr>
      </w:pPr>
      <w:r w:rsidRPr="0056608F">
        <w:rPr>
          <w:rFonts w:ascii="Arial" w:hAnsi="Arial" w:cs="Arial"/>
          <w:b/>
          <w:sz w:val="24"/>
          <w:szCs w:val="24"/>
        </w:rPr>
        <w:tab/>
      </w:r>
    </w:p>
    <w:p w:rsidR="008112FB" w:rsidRPr="0056608F" w:rsidRDefault="006D07A0" w:rsidP="003C1AA9">
      <w:pPr>
        <w:pStyle w:val="Standard"/>
        <w:rPr>
          <w:rFonts w:ascii="Arial" w:hAnsi="Arial" w:cs="Arial"/>
          <w:sz w:val="24"/>
          <w:szCs w:val="24"/>
        </w:rPr>
      </w:pPr>
      <w:r w:rsidRPr="0056608F">
        <w:rPr>
          <w:rFonts w:ascii="Arial" w:hAnsi="Arial" w:cs="Arial"/>
          <w:b/>
          <w:sz w:val="24"/>
          <w:szCs w:val="24"/>
        </w:rPr>
        <w:tab/>
      </w:r>
      <w:r w:rsidRPr="0056608F">
        <w:rPr>
          <w:rFonts w:ascii="Arial" w:hAnsi="Arial" w:cs="Arial"/>
          <w:b/>
          <w:sz w:val="24"/>
          <w:szCs w:val="24"/>
        </w:rPr>
        <w:tab/>
      </w:r>
      <w:r w:rsidRPr="0056608F">
        <w:rPr>
          <w:rFonts w:ascii="Arial" w:hAnsi="Arial" w:cs="Arial"/>
          <w:sz w:val="24"/>
          <w:szCs w:val="24"/>
        </w:rPr>
        <w:t>2.</w:t>
      </w:r>
      <w:r w:rsidRPr="0056608F">
        <w:rPr>
          <w:rFonts w:ascii="Arial" w:hAnsi="Arial" w:cs="Arial"/>
          <w:sz w:val="24"/>
          <w:szCs w:val="24"/>
        </w:rPr>
        <w:tab/>
        <w:t>“Not</w:t>
      </w:r>
      <w:r w:rsidR="008112FB" w:rsidRPr="0056608F">
        <w:rPr>
          <w:rFonts w:ascii="Arial" w:hAnsi="Arial" w:cs="Arial"/>
          <w:sz w:val="24"/>
          <w:szCs w:val="24"/>
        </w:rPr>
        <w:t>withstanding subsection (1), evidence shall n</w:t>
      </w:r>
      <w:r w:rsidRPr="0056608F">
        <w:rPr>
          <w:rFonts w:ascii="Arial" w:hAnsi="Arial" w:cs="Arial"/>
          <w:sz w:val="24"/>
          <w:szCs w:val="24"/>
        </w:rPr>
        <w:t xml:space="preserve">ot be given </w:t>
      </w:r>
      <w:r w:rsidR="0056608F" w:rsidRPr="0056608F">
        <w:rPr>
          <w:rFonts w:ascii="Arial" w:hAnsi="Arial" w:cs="Arial"/>
          <w:sz w:val="24"/>
          <w:szCs w:val="24"/>
        </w:rPr>
        <w:tab/>
      </w:r>
      <w:r w:rsidRPr="0056608F">
        <w:rPr>
          <w:rFonts w:ascii="Arial" w:hAnsi="Arial" w:cs="Arial"/>
          <w:sz w:val="24"/>
          <w:szCs w:val="24"/>
        </w:rPr>
        <w:t xml:space="preserve">by a </w:t>
      </w:r>
      <w:r w:rsidR="0056608F">
        <w:rPr>
          <w:rFonts w:ascii="Arial" w:hAnsi="Arial" w:cs="Arial"/>
          <w:sz w:val="24"/>
          <w:szCs w:val="24"/>
        </w:rPr>
        <w:tab/>
      </w:r>
      <w:r w:rsidR="0056608F">
        <w:rPr>
          <w:rFonts w:ascii="Arial" w:hAnsi="Arial" w:cs="Arial"/>
          <w:sz w:val="24"/>
          <w:szCs w:val="24"/>
        </w:rPr>
        <w:tab/>
      </w:r>
      <w:r w:rsidR="0056608F">
        <w:rPr>
          <w:rFonts w:ascii="Arial" w:hAnsi="Arial" w:cs="Arial"/>
          <w:sz w:val="24"/>
          <w:szCs w:val="24"/>
        </w:rPr>
        <w:tab/>
      </w:r>
      <w:r w:rsidR="0056608F">
        <w:rPr>
          <w:rFonts w:ascii="Arial" w:hAnsi="Arial" w:cs="Arial"/>
          <w:sz w:val="24"/>
          <w:szCs w:val="24"/>
        </w:rPr>
        <w:tab/>
      </w:r>
      <w:r w:rsidRPr="0056608F">
        <w:rPr>
          <w:rFonts w:ascii="Arial" w:hAnsi="Arial" w:cs="Arial"/>
          <w:sz w:val="24"/>
          <w:szCs w:val="24"/>
        </w:rPr>
        <w:t>witness under S</w:t>
      </w:r>
      <w:r w:rsidR="008112FB" w:rsidRPr="0056608F">
        <w:rPr>
          <w:rFonts w:ascii="Arial" w:hAnsi="Arial" w:cs="Arial"/>
          <w:sz w:val="24"/>
          <w:szCs w:val="24"/>
        </w:rPr>
        <w:t xml:space="preserve">ubsection (1) without the permission of the  Court </w:t>
      </w:r>
      <w:r w:rsidR="0056608F">
        <w:rPr>
          <w:rFonts w:ascii="Arial" w:hAnsi="Arial" w:cs="Arial"/>
          <w:sz w:val="24"/>
          <w:szCs w:val="24"/>
        </w:rPr>
        <w:tab/>
      </w:r>
      <w:r w:rsidR="0056608F">
        <w:rPr>
          <w:rFonts w:ascii="Arial" w:hAnsi="Arial" w:cs="Arial"/>
          <w:sz w:val="24"/>
          <w:szCs w:val="24"/>
        </w:rPr>
        <w:tab/>
      </w:r>
      <w:r w:rsidR="0056608F">
        <w:rPr>
          <w:rFonts w:ascii="Arial" w:hAnsi="Arial" w:cs="Arial"/>
          <w:sz w:val="24"/>
          <w:szCs w:val="24"/>
        </w:rPr>
        <w:tab/>
      </w:r>
      <w:r w:rsidR="0056608F">
        <w:rPr>
          <w:rFonts w:ascii="Arial" w:hAnsi="Arial" w:cs="Arial"/>
          <w:sz w:val="24"/>
          <w:szCs w:val="24"/>
        </w:rPr>
        <w:tab/>
      </w:r>
      <w:r w:rsidR="008112FB" w:rsidRPr="0056608F">
        <w:rPr>
          <w:rFonts w:ascii="Arial" w:hAnsi="Arial" w:cs="Arial"/>
          <w:sz w:val="24"/>
          <w:szCs w:val="24"/>
        </w:rPr>
        <w:t>or upon the Court’s own motion, and in either case, o</w:t>
      </w:r>
      <w:r w:rsidR="00D4695D" w:rsidRPr="0056608F">
        <w:rPr>
          <w:rFonts w:ascii="Arial" w:hAnsi="Arial" w:cs="Arial"/>
          <w:sz w:val="24"/>
          <w:szCs w:val="24"/>
        </w:rPr>
        <w:t>n</w:t>
      </w:r>
      <w:r w:rsidR="008112FB" w:rsidRPr="0056608F">
        <w:rPr>
          <w:rFonts w:ascii="Arial" w:hAnsi="Arial" w:cs="Arial"/>
          <w:sz w:val="24"/>
          <w:szCs w:val="24"/>
        </w:rPr>
        <w:t xml:space="preserve">ly upon the </w:t>
      </w:r>
      <w:r w:rsidR="0056608F">
        <w:rPr>
          <w:rFonts w:ascii="Arial" w:hAnsi="Arial" w:cs="Arial"/>
          <w:sz w:val="24"/>
          <w:szCs w:val="24"/>
        </w:rPr>
        <w:tab/>
      </w:r>
      <w:r w:rsidR="0056608F">
        <w:rPr>
          <w:rFonts w:ascii="Arial" w:hAnsi="Arial" w:cs="Arial"/>
          <w:sz w:val="24"/>
          <w:szCs w:val="24"/>
        </w:rPr>
        <w:tab/>
      </w:r>
      <w:r w:rsidR="0056608F">
        <w:rPr>
          <w:rFonts w:ascii="Arial" w:hAnsi="Arial" w:cs="Arial"/>
          <w:sz w:val="24"/>
          <w:szCs w:val="24"/>
        </w:rPr>
        <w:tab/>
      </w:r>
      <w:r w:rsidR="0056608F">
        <w:rPr>
          <w:rFonts w:ascii="Arial" w:hAnsi="Arial" w:cs="Arial"/>
          <w:sz w:val="24"/>
          <w:szCs w:val="24"/>
        </w:rPr>
        <w:tab/>
      </w:r>
      <w:r w:rsidR="008112FB" w:rsidRPr="0056608F">
        <w:rPr>
          <w:rFonts w:ascii="Arial" w:hAnsi="Arial" w:cs="Arial"/>
          <w:sz w:val="24"/>
          <w:szCs w:val="24"/>
        </w:rPr>
        <w:t xml:space="preserve">Court being satisfied that it is in the interest of justice that the </w:t>
      </w:r>
      <w:r w:rsidR="0056608F">
        <w:rPr>
          <w:rFonts w:ascii="Arial" w:hAnsi="Arial" w:cs="Arial"/>
          <w:sz w:val="24"/>
          <w:szCs w:val="24"/>
        </w:rPr>
        <w:tab/>
      </w:r>
      <w:r w:rsidR="0056608F">
        <w:rPr>
          <w:rFonts w:ascii="Arial" w:hAnsi="Arial" w:cs="Arial"/>
          <w:sz w:val="24"/>
          <w:szCs w:val="24"/>
        </w:rPr>
        <w:tab/>
      </w:r>
      <w:r w:rsidR="0056608F">
        <w:rPr>
          <w:rFonts w:ascii="Arial" w:hAnsi="Arial" w:cs="Arial"/>
          <w:sz w:val="24"/>
          <w:szCs w:val="24"/>
        </w:rPr>
        <w:tab/>
      </w:r>
      <w:r w:rsidR="0056608F">
        <w:rPr>
          <w:rFonts w:ascii="Arial" w:hAnsi="Arial" w:cs="Arial"/>
          <w:sz w:val="24"/>
          <w:szCs w:val="24"/>
        </w:rPr>
        <w:tab/>
      </w:r>
      <w:r w:rsidR="008112FB" w:rsidRPr="0056608F">
        <w:rPr>
          <w:rFonts w:ascii="Arial" w:hAnsi="Arial" w:cs="Arial"/>
          <w:sz w:val="24"/>
          <w:szCs w:val="24"/>
        </w:rPr>
        <w:t>evide</w:t>
      </w:r>
      <w:r w:rsidRPr="0056608F">
        <w:rPr>
          <w:rFonts w:ascii="Arial" w:hAnsi="Arial" w:cs="Arial"/>
          <w:sz w:val="24"/>
          <w:szCs w:val="24"/>
        </w:rPr>
        <w:t>nce be given by video li</w:t>
      </w:r>
      <w:r w:rsidR="008112FB" w:rsidRPr="0056608F">
        <w:rPr>
          <w:rFonts w:ascii="Arial" w:hAnsi="Arial" w:cs="Arial"/>
          <w:sz w:val="24"/>
          <w:szCs w:val="24"/>
        </w:rPr>
        <w:t>nk.</w:t>
      </w:r>
    </w:p>
    <w:p w:rsidR="000601CE" w:rsidRPr="0056608F" w:rsidRDefault="000601CE" w:rsidP="003C1AA9">
      <w:pPr>
        <w:pStyle w:val="Standard"/>
        <w:rPr>
          <w:rFonts w:ascii="Arial" w:hAnsi="Arial" w:cs="Arial"/>
          <w:b/>
          <w:sz w:val="24"/>
          <w:szCs w:val="24"/>
        </w:rPr>
      </w:pPr>
    </w:p>
    <w:p w:rsidR="000601CE" w:rsidRPr="0056608F" w:rsidRDefault="0056608F" w:rsidP="003C1AA9">
      <w:pPr>
        <w:pStyle w:val="Standard"/>
        <w:rPr>
          <w:rFonts w:ascii="Arial" w:hAnsi="Arial" w:cs="Arial"/>
          <w:b/>
          <w:sz w:val="24"/>
          <w:szCs w:val="24"/>
        </w:rPr>
      </w:pPr>
      <w:r>
        <w:rPr>
          <w:rFonts w:ascii="Arial" w:hAnsi="Arial" w:cs="Arial"/>
          <w:b/>
          <w:sz w:val="24"/>
          <w:szCs w:val="24"/>
        </w:rPr>
        <w:tab/>
      </w:r>
      <w:r w:rsidR="006D07A0" w:rsidRPr="0056608F">
        <w:rPr>
          <w:rFonts w:ascii="Arial" w:hAnsi="Arial" w:cs="Arial"/>
          <w:b/>
          <w:sz w:val="24"/>
          <w:szCs w:val="24"/>
        </w:rPr>
        <w:t>Section 78B</w:t>
      </w:r>
      <w:r w:rsidR="003C1AA9">
        <w:rPr>
          <w:rFonts w:ascii="Arial" w:hAnsi="Arial" w:cs="Arial"/>
          <w:b/>
          <w:sz w:val="24"/>
          <w:szCs w:val="24"/>
        </w:rPr>
        <w:t xml:space="preserve"> </w:t>
      </w:r>
      <w:r w:rsidR="000601CE" w:rsidRPr="0056608F">
        <w:rPr>
          <w:rFonts w:ascii="Arial" w:hAnsi="Arial" w:cs="Arial"/>
          <w:b/>
          <w:sz w:val="24"/>
          <w:szCs w:val="24"/>
        </w:rPr>
        <w:t>(4) reads:</w:t>
      </w:r>
    </w:p>
    <w:p w:rsidR="000601CE" w:rsidRPr="0056608F" w:rsidRDefault="000601CE" w:rsidP="003C1AA9">
      <w:pPr>
        <w:pStyle w:val="Standard"/>
        <w:rPr>
          <w:rFonts w:ascii="Arial" w:hAnsi="Arial" w:cs="Arial"/>
          <w:b/>
          <w:sz w:val="24"/>
          <w:szCs w:val="24"/>
        </w:rPr>
      </w:pPr>
    </w:p>
    <w:p w:rsidR="000601CE" w:rsidRPr="0056608F" w:rsidRDefault="000601CE" w:rsidP="003C1AA9">
      <w:pPr>
        <w:pStyle w:val="Standard"/>
        <w:rPr>
          <w:rFonts w:ascii="Arial" w:hAnsi="Arial" w:cs="Arial"/>
          <w:sz w:val="24"/>
          <w:szCs w:val="24"/>
        </w:rPr>
      </w:pPr>
      <w:r w:rsidRPr="0056608F">
        <w:rPr>
          <w:rFonts w:ascii="Arial" w:hAnsi="Arial" w:cs="Arial"/>
          <w:b/>
          <w:sz w:val="24"/>
          <w:szCs w:val="24"/>
        </w:rPr>
        <w:lastRenderedPageBreak/>
        <w:tab/>
      </w:r>
      <w:r w:rsidRPr="0056608F">
        <w:rPr>
          <w:rFonts w:ascii="Arial" w:hAnsi="Arial" w:cs="Arial"/>
          <w:b/>
          <w:sz w:val="24"/>
          <w:szCs w:val="24"/>
        </w:rPr>
        <w:tab/>
      </w:r>
      <w:r w:rsidRPr="0056608F">
        <w:rPr>
          <w:rFonts w:ascii="Arial" w:hAnsi="Arial" w:cs="Arial"/>
          <w:sz w:val="24"/>
          <w:szCs w:val="24"/>
        </w:rPr>
        <w:t xml:space="preserve">(4)  </w:t>
      </w:r>
      <w:r w:rsidR="006D07A0" w:rsidRPr="0056608F">
        <w:rPr>
          <w:rFonts w:ascii="Arial" w:hAnsi="Arial" w:cs="Arial"/>
          <w:sz w:val="24"/>
          <w:szCs w:val="24"/>
        </w:rPr>
        <w:t>“The</w:t>
      </w:r>
      <w:r w:rsidRPr="0056608F">
        <w:rPr>
          <w:rFonts w:ascii="Arial" w:hAnsi="Arial" w:cs="Arial"/>
          <w:sz w:val="24"/>
          <w:szCs w:val="24"/>
        </w:rPr>
        <w:t xml:space="preserve"> provisions of the SCHEDULE shall apply for </w:t>
      </w:r>
      <w:r w:rsidR="0056608F" w:rsidRPr="0056608F">
        <w:rPr>
          <w:rFonts w:ascii="Arial" w:hAnsi="Arial" w:cs="Arial"/>
          <w:sz w:val="24"/>
          <w:szCs w:val="24"/>
        </w:rPr>
        <w:tab/>
      </w:r>
      <w:r w:rsidRPr="0056608F">
        <w:rPr>
          <w:rFonts w:ascii="Arial" w:hAnsi="Arial" w:cs="Arial"/>
          <w:sz w:val="24"/>
          <w:szCs w:val="24"/>
        </w:rPr>
        <w:t xml:space="preserve">giving effect to this </w:t>
      </w:r>
      <w:r w:rsidR="0056608F">
        <w:rPr>
          <w:rFonts w:ascii="Arial" w:hAnsi="Arial" w:cs="Arial"/>
          <w:sz w:val="24"/>
          <w:szCs w:val="24"/>
        </w:rPr>
        <w:tab/>
      </w:r>
      <w:r w:rsidR="0056608F">
        <w:rPr>
          <w:rFonts w:ascii="Arial" w:hAnsi="Arial" w:cs="Arial"/>
          <w:sz w:val="24"/>
          <w:szCs w:val="24"/>
        </w:rPr>
        <w:tab/>
      </w:r>
      <w:r w:rsidR="0056608F">
        <w:rPr>
          <w:rFonts w:ascii="Arial" w:hAnsi="Arial" w:cs="Arial"/>
          <w:sz w:val="24"/>
          <w:szCs w:val="24"/>
        </w:rPr>
        <w:tab/>
      </w:r>
      <w:r w:rsidRPr="0056608F">
        <w:rPr>
          <w:rFonts w:ascii="Arial" w:hAnsi="Arial" w:cs="Arial"/>
          <w:sz w:val="24"/>
          <w:szCs w:val="24"/>
        </w:rPr>
        <w:t>Part.</w:t>
      </w:r>
    </w:p>
    <w:p w:rsidR="000601CE" w:rsidRDefault="000601CE" w:rsidP="003C1AA9">
      <w:pPr>
        <w:pStyle w:val="Standard"/>
        <w:rPr>
          <w:rFonts w:ascii="Arial" w:hAnsi="Arial" w:cs="Arial"/>
          <w:sz w:val="24"/>
          <w:szCs w:val="24"/>
        </w:rPr>
      </w:pPr>
    </w:p>
    <w:p w:rsidR="0056608F" w:rsidRPr="0056608F" w:rsidRDefault="0056608F" w:rsidP="003C1AA9">
      <w:pPr>
        <w:pStyle w:val="Standard"/>
        <w:rPr>
          <w:rFonts w:ascii="Arial" w:hAnsi="Arial" w:cs="Arial"/>
          <w:sz w:val="24"/>
          <w:szCs w:val="24"/>
        </w:rPr>
      </w:pPr>
    </w:p>
    <w:p w:rsidR="000601CE" w:rsidRPr="0056608F" w:rsidRDefault="0056608F" w:rsidP="003C1AA9">
      <w:pPr>
        <w:pStyle w:val="Standard"/>
        <w:rPr>
          <w:rFonts w:ascii="Arial" w:hAnsi="Arial" w:cs="Arial"/>
          <w:b/>
          <w:sz w:val="24"/>
          <w:szCs w:val="24"/>
        </w:rPr>
      </w:pPr>
      <w:r>
        <w:rPr>
          <w:rFonts w:ascii="Arial" w:hAnsi="Arial" w:cs="Arial"/>
          <w:b/>
          <w:sz w:val="24"/>
          <w:szCs w:val="24"/>
        </w:rPr>
        <w:tab/>
      </w:r>
      <w:r w:rsidR="000601CE" w:rsidRPr="0056608F">
        <w:rPr>
          <w:rFonts w:ascii="Arial" w:hAnsi="Arial" w:cs="Arial"/>
          <w:b/>
          <w:sz w:val="24"/>
          <w:szCs w:val="24"/>
        </w:rPr>
        <w:t>RULES 3, 4, AND 5 OF THE SCHEDULE READS:</w:t>
      </w:r>
    </w:p>
    <w:p w:rsidR="000601CE" w:rsidRPr="0056608F" w:rsidRDefault="000601CE" w:rsidP="003C1AA9">
      <w:pPr>
        <w:pStyle w:val="Standard"/>
        <w:rPr>
          <w:rFonts w:ascii="Arial" w:hAnsi="Arial" w:cs="Arial"/>
          <w:b/>
          <w:sz w:val="24"/>
          <w:szCs w:val="24"/>
        </w:rPr>
      </w:pPr>
    </w:p>
    <w:p w:rsidR="000601CE" w:rsidRPr="0056608F" w:rsidRDefault="0039333D" w:rsidP="003C1AA9">
      <w:pPr>
        <w:pStyle w:val="Standard"/>
        <w:rPr>
          <w:rFonts w:ascii="Arial" w:hAnsi="Arial" w:cs="Arial"/>
          <w:b/>
          <w:sz w:val="24"/>
          <w:szCs w:val="24"/>
        </w:rPr>
      </w:pPr>
      <w:r w:rsidRPr="0056608F">
        <w:rPr>
          <w:rFonts w:ascii="Arial" w:hAnsi="Arial" w:cs="Arial"/>
          <w:b/>
          <w:sz w:val="24"/>
          <w:szCs w:val="24"/>
        </w:rPr>
        <w:tab/>
        <w:t>3.</w:t>
      </w:r>
      <w:r w:rsidRPr="0056608F">
        <w:rPr>
          <w:rFonts w:ascii="Arial" w:hAnsi="Arial" w:cs="Arial"/>
          <w:b/>
          <w:sz w:val="24"/>
          <w:szCs w:val="24"/>
        </w:rPr>
        <w:tab/>
        <w:t>Making an application for leave.</w:t>
      </w:r>
    </w:p>
    <w:p w:rsidR="0039333D" w:rsidRPr="0056608F" w:rsidRDefault="0039333D" w:rsidP="003C1AA9">
      <w:pPr>
        <w:pStyle w:val="Standard"/>
        <w:rPr>
          <w:rFonts w:ascii="Arial" w:hAnsi="Arial" w:cs="Arial"/>
          <w:b/>
          <w:sz w:val="24"/>
          <w:szCs w:val="24"/>
        </w:rPr>
      </w:pPr>
      <w:r w:rsidRPr="0056608F">
        <w:rPr>
          <w:rFonts w:ascii="Arial" w:hAnsi="Arial" w:cs="Arial"/>
          <w:b/>
          <w:sz w:val="24"/>
          <w:szCs w:val="24"/>
        </w:rPr>
        <w:tab/>
      </w:r>
    </w:p>
    <w:p w:rsidR="0039333D" w:rsidRPr="006D07A0" w:rsidRDefault="0039333D" w:rsidP="003C1AA9">
      <w:pPr>
        <w:pStyle w:val="Standard"/>
        <w:ind w:left="1440"/>
        <w:rPr>
          <w:rFonts w:ascii="Arial" w:hAnsi="Arial" w:cs="Arial"/>
          <w:i/>
          <w:sz w:val="24"/>
          <w:szCs w:val="24"/>
        </w:rPr>
      </w:pPr>
      <w:r w:rsidRPr="006D07A0">
        <w:rPr>
          <w:rFonts w:ascii="Arial" w:hAnsi="Arial" w:cs="Arial"/>
          <w:sz w:val="24"/>
          <w:szCs w:val="24"/>
        </w:rPr>
        <w:t>(</w:t>
      </w:r>
      <w:r w:rsidRPr="006D07A0">
        <w:rPr>
          <w:rFonts w:ascii="Arial" w:hAnsi="Arial" w:cs="Arial"/>
          <w:i/>
          <w:sz w:val="24"/>
          <w:szCs w:val="24"/>
        </w:rPr>
        <w:t>1)</w:t>
      </w:r>
      <w:r w:rsidRPr="006D07A0">
        <w:rPr>
          <w:rFonts w:ascii="Arial" w:hAnsi="Arial" w:cs="Arial"/>
          <w:i/>
          <w:sz w:val="24"/>
          <w:szCs w:val="24"/>
        </w:rPr>
        <w:tab/>
        <w:t>A court may, of it</w:t>
      </w:r>
      <w:r w:rsidR="006D07A0">
        <w:rPr>
          <w:rFonts w:ascii="Arial" w:hAnsi="Arial" w:cs="Arial"/>
          <w:i/>
          <w:sz w:val="24"/>
          <w:szCs w:val="24"/>
        </w:rPr>
        <w:t>s</w:t>
      </w:r>
      <w:r w:rsidRPr="006D07A0">
        <w:rPr>
          <w:rFonts w:ascii="Arial" w:hAnsi="Arial" w:cs="Arial"/>
          <w:i/>
          <w:sz w:val="24"/>
          <w:szCs w:val="24"/>
        </w:rPr>
        <w:t xml:space="preserve"> own motions, direct that a witness </w:t>
      </w:r>
      <w:r w:rsidR="006D07A0" w:rsidRPr="006D07A0">
        <w:rPr>
          <w:rFonts w:ascii="Arial" w:hAnsi="Arial" w:cs="Arial"/>
          <w:i/>
          <w:sz w:val="24"/>
          <w:szCs w:val="24"/>
        </w:rPr>
        <w:tab/>
      </w:r>
      <w:r w:rsidRPr="006D07A0">
        <w:rPr>
          <w:rFonts w:ascii="Arial" w:hAnsi="Arial" w:cs="Arial"/>
          <w:i/>
          <w:sz w:val="24"/>
          <w:szCs w:val="24"/>
        </w:rPr>
        <w:t xml:space="preserve">appear by </w:t>
      </w:r>
      <w:r w:rsidR="006D07A0">
        <w:rPr>
          <w:rFonts w:ascii="Arial" w:hAnsi="Arial" w:cs="Arial"/>
          <w:i/>
          <w:sz w:val="24"/>
          <w:szCs w:val="24"/>
        </w:rPr>
        <w:tab/>
      </w:r>
      <w:r w:rsidRPr="006D07A0">
        <w:rPr>
          <w:rFonts w:ascii="Arial" w:hAnsi="Arial" w:cs="Arial"/>
          <w:i/>
          <w:sz w:val="24"/>
          <w:szCs w:val="24"/>
        </w:rPr>
        <w:t>way of video link.</w:t>
      </w:r>
    </w:p>
    <w:p w:rsidR="0039333D" w:rsidRPr="006D07A0" w:rsidRDefault="0039333D" w:rsidP="003C1AA9">
      <w:pPr>
        <w:pStyle w:val="Standard"/>
        <w:ind w:left="1440"/>
        <w:rPr>
          <w:rFonts w:ascii="Arial" w:hAnsi="Arial" w:cs="Arial"/>
          <w:i/>
          <w:sz w:val="24"/>
          <w:szCs w:val="24"/>
        </w:rPr>
      </w:pPr>
      <w:r w:rsidRPr="006D07A0">
        <w:rPr>
          <w:rFonts w:ascii="Arial" w:hAnsi="Arial" w:cs="Arial"/>
          <w:i/>
          <w:sz w:val="24"/>
          <w:szCs w:val="24"/>
        </w:rPr>
        <w:t>2.</w:t>
      </w:r>
      <w:r w:rsidRPr="006D07A0">
        <w:rPr>
          <w:rFonts w:ascii="Arial" w:hAnsi="Arial" w:cs="Arial"/>
          <w:i/>
          <w:sz w:val="24"/>
          <w:szCs w:val="24"/>
        </w:rPr>
        <w:tab/>
        <w:t xml:space="preserve">A party to a criminal </w:t>
      </w:r>
      <w:r w:rsidR="00D4695D" w:rsidRPr="006D07A0">
        <w:rPr>
          <w:rFonts w:ascii="Arial" w:hAnsi="Arial" w:cs="Arial"/>
          <w:i/>
          <w:sz w:val="24"/>
          <w:szCs w:val="24"/>
        </w:rPr>
        <w:t>proceeding who is desirou</w:t>
      </w:r>
      <w:r w:rsidRPr="006D07A0">
        <w:rPr>
          <w:rFonts w:ascii="Arial" w:hAnsi="Arial" w:cs="Arial"/>
          <w:i/>
          <w:sz w:val="24"/>
          <w:szCs w:val="24"/>
        </w:rPr>
        <w:t xml:space="preserve">s of the court </w:t>
      </w:r>
      <w:r w:rsidR="006D07A0">
        <w:rPr>
          <w:rFonts w:ascii="Arial" w:hAnsi="Arial" w:cs="Arial"/>
          <w:i/>
          <w:sz w:val="24"/>
          <w:szCs w:val="24"/>
        </w:rPr>
        <w:tab/>
      </w:r>
      <w:r w:rsidRPr="006D07A0">
        <w:rPr>
          <w:rFonts w:ascii="Arial" w:hAnsi="Arial" w:cs="Arial"/>
          <w:i/>
          <w:sz w:val="24"/>
          <w:szCs w:val="24"/>
        </w:rPr>
        <w:t>exercising it</w:t>
      </w:r>
      <w:r w:rsidR="006D07A0" w:rsidRPr="006D07A0">
        <w:rPr>
          <w:rFonts w:ascii="Arial" w:hAnsi="Arial" w:cs="Arial"/>
          <w:i/>
          <w:sz w:val="24"/>
          <w:szCs w:val="24"/>
        </w:rPr>
        <w:t>s</w:t>
      </w:r>
      <w:r w:rsidRPr="006D07A0">
        <w:rPr>
          <w:rFonts w:ascii="Arial" w:hAnsi="Arial" w:cs="Arial"/>
          <w:i/>
          <w:sz w:val="24"/>
          <w:szCs w:val="24"/>
        </w:rPr>
        <w:t xml:space="preserve"> power to give l</w:t>
      </w:r>
      <w:r w:rsidR="006D07A0" w:rsidRPr="006D07A0">
        <w:rPr>
          <w:rFonts w:ascii="Arial" w:hAnsi="Arial" w:cs="Arial"/>
          <w:i/>
          <w:sz w:val="24"/>
          <w:szCs w:val="24"/>
        </w:rPr>
        <w:t>e</w:t>
      </w:r>
      <w:r w:rsidRPr="006D07A0">
        <w:rPr>
          <w:rFonts w:ascii="Arial" w:hAnsi="Arial" w:cs="Arial"/>
          <w:i/>
          <w:sz w:val="24"/>
          <w:szCs w:val="24"/>
        </w:rPr>
        <w:t xml:space="preserve">ave pursuant to section 78B(2) may </w:t>
      </w:r>
      <w:r w:rsidR="006D07A0">
        <w:rPr>
          <w:rFonts w:ascii="Arial" w:hAnsi="Arial" w:cs="Arial"/>
          <w:i/>
          <w:sz w:val="24"/>
          <w:szCs w:val="24"/>
        </w:rPr>
        <w:tab/>
      </w:r>
      <w:r w:rsidRPr="006D07A0">
        <w:rPr>
          <w:rFonts w:ascii="Arial" w:hAnsi="Arial" w:cs="Arial"/>
          <w:i/>
          <w:sz w:val="24"/>
          <w:szCs w:val="24"/>
        </w:rPr>
        <w:t xml:space="preserve">make an oral application at any </w:t>
      </w:r>
      <w:r w:rsidR="006D07A0" w:rsidRPr="006D07A0">
        <w:rPr>
          <w:rFonts w:ascii="Arial" w:hAnsi="Arial" w:cs="Arial"/>
          <w:i/>
          <w:sz w:val="24"/>
          <w:szCs w:val="24"/>
        </w:rPr>
        <w:tab/>
      </w:r>
      <w:r w:rsidRPr="006D07A0">
        <w:rPr>
          <w:rFonts w:ascii="Arial" w:hAnsi="Arial" w:cs="Arial"/>
          <w:i/>
          <w:sz w:val="24"/>
          <w:szCs w:val="24"/>
        </w:rPr>
        <w:t>time d</w:t>
      </w:r>
      <w:r w:rsidR="00D4695D" w:rsidRPr="006D07A0">
        <w:rPr>
          <w:rFonts w:ascii="Arial" w:hAnsi="Arial" w:cs="Arial"/>
          <w:i/>
          <w:sz w:val="24"/>
          <w:szCs w:val="24"/>
        </w:rPr>
        <w:t xml:space="preserve">uring such proceedings to </w:t>
      </w:r>
      <w:r w:rsidR="006D07A0">
        <w:rPr>
          <w:rFonts w:ascii="Arial" w:hAnsi="Arial" w:cs="Arial"/>
          <w:i/>
          <w:sz w:val="24"/>
          <w:szCs w:val="24"/>
        </w:rPr>
        <w:tab/>
      </w:r>
      <w:r w:rsidR="00D4695D" w:rsidRPr="006D07A0">
        <w:rPr>
          <w:rFonts w:ascii="Arial" w:hAnsi="Arial" w:cs="Arial"/>
          <w:i/>
          <w:sz w:val="24"/>
          <w:szCs w:val="24"/>
        </w:rPr>
        <w:t xml:space="preserve">the trial judge where the application has become necessary by </w:t>
      </w:r>
      <w:r w:rsidR="006D07A0">
        <w:rPr>
          <w:rFonts w:ascii="Arial" w:hAnsi="Arial" w:cs="Arial"/>
          <w:i/>
          <w:sz w:val="24"/>
          <w:szCs w:val="24"/>
        </w:rPr>
        <w:tab/>
      </w:r>
      <w:r w:rsidR="00D4695D" w:rsidRPr="006D07A0">
        <w:rPr>
          <w:rFonts w:ascii="Arial" w:hAnsi="Arial" w:cs="Arial"/>
          <w:i/>
          <w:sz w:val="24"/>
          <w:szCs w:val="24"/>
        </w:rPr>
        <w:t xml:space="preserve">reason of circumstances beyond the control of, or the need could </w:t>
      </w:r>
      <w:r w:rsidR="006D07A0">
        <w:rPr>
          <w:rFonts w:ascii="Arial" w:hAnsi="Arial" w:cs="Arial"/>
          <w:i/>
          <w:sz w:val="24"/>
          <w:szCs w:val="24"/>
        </w:rPr>
        <w:tab/>
      </w:r>
      <w:r w:rsidR="00D4695D" w:rsidRPr="006D07A0">
        <w:rPr>
          <w:rFonts w:ascii="Arial" w:hAnsi="Arial" w:cs="Arial"/>
          <w:i/>
          <w:sz w:val="24"/>
          <w:szCs w:val="24"/>
        </w:rPr>
        <w:t>not have been reasonably for</w:t>
      </w:r>
      <w:r w:rsidR="006D07A0" w:rsidRPr="006D07A0">
        <w:rPr>
          <w:rFonts w:ascii="Arial" w:hAnsi="Arial" w:cs="Arial"/>
          <w:i/>
          <w:sz w:val="24"/>
          <w:szCs w:val="24"/>
        </w:rPr>
        <w:t>e</w:t>
      </w:r>
      <w:r w:rsidR="00D4695D" w:rsidRPr="006D07A0">
        <w:rPr>
          <w:rFonts w:ascii="Arial" w:hAnsi="Arial" w:cs="Arial"/>
          <w:i/>
          <w:sz w:val="24"/>
          <w:szCs w:val="24"/>
        </w:rPr>
        <w:t>seen by, the applicant…</w:t>
      </w:r>
    </w:p>
    <w:p w:rsidR="00D4695D" w:rsidRDefault="00D4695D" w:rsidP="003C1AA9">
      <w:pPr>
        <w:pStyle w:val="Standard"/>
        <w:rPr>
          <w:rFonts w:ascii="Arial" w:hAnsi="Arial" w:cs="Arial"/>
          <w:b/>
          <w:sz w:val="28"/>
          <w:szCs w:val="28"/>
        </w:rPr>
      </w:pPr>
      <w:r>
        <w:rPr>
          <w:rFonts w:ascii="Arial" w:hAnsi="Arial" w:cs="Arial"/>
          <w:b/>
          <w:sz w:val="28"/>
          <w:szCs w:val="28"/>
        </w:rPr>
        <w:tab/>
      </w:r>
    </w:p>
    <w:p w:rsidR="00D4695D" w:rsidRDefault="00D4695D" w:rsidP="003C1AA9">
      <w:pPr>
        <w:pStyle w:val="Standard"/>
        <w:ind w:firstLine="720"/>
        <w:rPr>
          <w:rFonts w:ascii="Arial" w:hAnsi="Arial" w:cs="Arial"/>
          <w:b/>
          <w:sz w:val="28"/>
          <w:szCs w:val="28"/>
        </w:rPr>
      </w:pPr>
      <w:r>
        <w:rPr>
          <w:rFonts w:ascii="Arial" w:hAnsi="Arial" w:cs="Arial"/>
          <w:b/>
          <w:sz w:val="28"/>
          <w:szCs w:val="28"/>
        </w:rPr>
        <w:t>4.</w:t>
      </w:r>
      <w:r>
        <w:rPr>
          <w:rFonts w:ascii="Arial" w:hAnsi="Arial" w:cs="Arial"/>
          <w:b/>
          <w:sz w:val="28"/>
          <w:szCs w:val="28"/>
        </w:rPr>
        <w:tab/>
        <w:t>Content of application for video link direction.</w:t>
      </w:r>
    </w:p>
    <w:p w:rsidR="00D4695D" w:rsidRDefault="00D4695D" w:rsidP="003C1AA9">
      <w:pPr>
        <w:pStyle w:val="Standard"/>
        <w:ind w:firstLine="720"/>
        <w:rPr>
          <w:rFonts w:ascii="Arial" w:hAnsi="Arial" w:cs="Arial"/>
          <w:b/>
          <w:sz w:val="28"/>
          <w:szCs w:val="28"/>
        </w:rPr>
      </w:pPr>
    </w:p>
    <w:p w:rsidR="00D4695D" w:rsidRPr="006D07A0" w:rsidRDefault="00D4695D" w:rsidP="003C1AA9">
      <w:pPr>
        <w:pStyle w:val="Standard"/>
        <w:numPr>
          <w:ilvl w:val="0"/>
          <w:numId w:val="15"/>
        </w:numPr>
        <w:rPr>
          <w:rFonts w:ascii="Arial" w:hAnsi="Arial" w:cs="Arial"/>
          <w:sz w:val="24"/>
          <w:szCs w:val="24"/>
        </w:rPr>
      </w:pPr>
      <w:r w:rsidRPr="006D07A0">
        <w:rPr>
          <w:rFonts w:ascii="Arial" w:hAnsi="Arial" w:cs="Arial"/>
          <w:sz w:val="24"/>
          <w:szCs w:val="24"/>
        </w:rPr>
        <w:t xml:space="preserve">A party to a criminal proceeding who is </w:t>
      </w:r>
      <w:r w:rsidR="00957872" w:rsidRPr="006D07A0">
        <w:rPr>
          <w:rFonts w:ascii="Arial" w:hAnsi="Arial" w:cs="Arial"/>
          <w:sz w:val="24"/>
          <w:szCs w:val="24"/>
        </w:rPr>
        <w:t>desirous</w:t>
      </w:r>
      <w:r w:rsidRPr="006D07A0">
        <w:rPr>
          <w:rFonts w:ascii="Arial" w:hAnsi="Arial" w:cs="Arial"/>
          <w:sz w:val="24"/>
          <w:szCs w:val="24"/>
        </w:rPr>
        <w:t xml:space="preserve"> </w:t>
      </w:r>
      <w:r w:rsidR="00545EAF">
        <w:rPr>
          <w:rFonts w:ascii="Arial" w:hAnsi="Arial" w:cs="Arial"/>
          <w:sz w:val="24"/>
          <w:szCs w:val="24"/>
        </w:rPr>
        <w:t xml:space="preserve">of </w:t>
      </w:r>
      <w:r w:rsidRPr="006D07A0">
        <w:rPr>
          <w:rFonts w:ascii="Arial" w:hAnsi="Arial" w:cs="Arial"/>
          <w:sz w:val="24"/>
          <w:szCs w:val="24"/>
        </w:rPr>
        <w:t>adducing</w:t>
      </w:r>
      <w:r w:rsidR="00957872" w:rsidRPr="006D07A0">
        <w:rPr>
          <w:rFonts w:ascii="Arial" w:hAnsi="Arial" w:cs="Arial"/>
          <w:sz w:val="24"/>
          <w:szCs w:val="24"/>
        </w:rPr>
        <w:t xml:space="preserve"> evidence by way of a video link</w:t>
      </w:r>
      <w:r w:rsidRPr="006D07A0">
        <w:rPr>
          <w:rFonts w:ascii="Arial" w:hAnsi="Arial" w:cs="Arial"/>
          <w:sz w:val="24"/>
          <w:szCs w:val="24"/>
        </w:rPr>
        <w:t xml:space="preserve"> must give to the court his reasons for wishing to do so.</w:t>
      </w:r>
    </w:p>
    <w:p w:rsidR="00D4695D" w:rsidRPr="006D07A0" w:rsidRDefault="00D4695D" w:rsidP="003C1AA9">
      <w:pPr>
        <w:pStyle w:val="Standard"/>
        <w:ind w:left="2160"/>
        <w:rPr>
          <w:rFonts w:ascii="Arial" w:hAnsi="Arial" w:cs="Arial"/>
          <w:sz w:val="24"/>
          <w:szCs w:val="24"/>
        </w:rPr>
      </w:pPr>
    </w:p>
    <w:p w:rsidR="00D4695D" w:rsidRPr="006D07A0" w:rsidRDefault="00D4695D" w:rsidP="003C1AA9">
      <w:pPr>
        <w:pStyle w:val="Standard"/>
        <w:numPr>
          <w:ilvl w:val="0"/>
          <w:numId w:val="15"/>
        </w:numPr>
        <w:rPr>
          <w:rFonts w:ascii="Arial" w:hAnsi="Arial" w:cs="Arial"/>
          <w:sz w:val="24"/>
          <w:szCs w:val="24"/>
        </w:rPr>
      </w:pPr>
      <w:r w:rsidRPr="006D07A0">
        <w:rPr>
          <w:rFonts w:ascii="Arial" w:hAnsi="Arial" w:cs="Arial"/>
          <w:sz w:val="24"/>
          <w:szCs w:val="24"/>
        </w:rPr>
        <w:t>An applicant for a video ink direction shall –</w:t>
      </w:r>
    </w:p>
    <w:p w:rsidR="00D4695D" w:rsidRPr="006D07A0" w:rsidRDefault="00D4695D" w:rsidP="003C1AA9">
      <w:pPr>
        <w:pStyle w:val="Standard"/>
        <w:rPr>
          <w:rFonts w:ascii="Arial" w:hAnsi="Arial" w:cs="Arial"/>
          <w:sz w:val="24"/>
          <w:szCs w:val="24"/>
        </w:rPr>
      </w:pPr>
    </w:p>
    <w:p w:rsidR="00D4695D" w:rsidRPr="006D07A0" w:rsidRDefault="00E161A6" w:rsidP="003C1AA9">
      <w:pPr>
        <w:pStyle w:val="Standard"/>
        <w:rPr>
          <w:rFonts w:ascii="Arial" w:hAnsi="Arial" w:cs="Arial"/>
          <w:sz w:val="24"/>
          <w:szCs w:val="24"/>
        </w:rPr>
      </w:pP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r w:rsidR="00D4695D" w:rsidRPr="006D07A0">
        <w:rPr>
          <w:rFonts w:ascii="Arial" w:hAnsi="Arial" w:cs="Arial"/>
          <w:sz w:val="24"/>
          <w:szCs w:val="24"/>
        </w:rPr>
        <w:t>(a)</w:t>
      </w:r>
      <w:r w:rsidR="00D4695D" w:rsidRPr="006D07A0">
        <w:rPr>
          <w:rFonts w:ascii="Arial" w:hAnsi="Arial" w:cs="Arial"/>
          <w:sz w:val="24"/>
          <w:szCs w:val="24"/>
        </w:rPr>
        <w:tab/>
        <w:t xml:space="preserve">unless the court otherwise directs, identify </w:t>
      </w:r>
      <w:r w:rsidR="00D4695D" w:rsidRPr="006D07A0">
        <w:rPr>
          <w:rFonts w:ascii="Arial" w:hAnsi="Arial" w:cs="Arial"/>
          <w:sz w:val="24"/>
          <w:szCs w:val="24"/>
        </w:rPr>
        <w:tab/>
      </w:r>
      <w:r w:rsidR="00D4695D" w:rsidRPr="006D07A0">
        <w:rPr>
          <w:rFonts w:ascii="Arial" w:hAnsi="Arial" w:cs="Arial"/>
          <w:sz w:val="24"/>
          <w:szCs w:val="24"/>
        </w:rPr>
        <w:tab/>
      </w:r>
      <w:r w:rsidR="00D4695D"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r w:rsidR="006D07A0">
        <w:rPr>
          <w:rFonts w:ascii="Arial" w:hAnsi="Arial" w:cs="Arial"/>
          <w:sz w:val="24"/>
          <w:szCs w:val="24"/>
        </w:rPr>
        <w:tab/>
      </w:r>
      <w:r w:rsidR="006D07A0">
        <w:rPr>
          <w:rFonts w:ascii="Arial" w:hAnsi="Arial" w:cs="Arial"/>
          <w:sz w:val="24"/>
          <w:szCs w:val="24"/>
        </w:rPr>
        <w:tab/>
      </w:r>
      <w:r w:rsidRPr="006D07A0">
        <w:rPr>
          <w:rFonts w:ascii="Arial" w:hAnsi="Arial" w:cs="Arial"/>
          <w:sz w:val="24"/>
          <w:szCs w:val="24"/>
        </w:rPr>
        <w:t>t</w:t>
      </w:r>
      <w:r w:rsidR="00D4695D" w:rsidRPr="006D07A0">
        <w:rPr>
          <w:rFonts w:ascii="Arial" w:hAnsi="Arial" w:cs="Arial"/>
          <w:sz w:val="24"/>
          <w:szCs w:val="24"/>
        </w:rPr>
        <w:t xml:space="preserve">he place from which the witness will give </w:t>
      </w:r>
      <w:r w:rsidR="00D4695D" w:rsidRPr="006D07A0">
        <w:rPr>
          <w:rFonts w:ascii="Arial" w:hAnsi="Arial" w:cs="Arial"/>
          <w:sz w:val="24"/>
          <w:szCs w:val="24"/>
        </w:rPr>
        <w:tab/>
      </w:r>
      <w:r w:rsidR="00D4695D" w:rsidRPr="006D07A0">
        <w:rPr>
          <w:rFonts w:ascii="Arial" w:hAnsi="Arial" w:cs="Arial"/>
          <w:sz w:val="24"/>
          <w:szCs w:val="24"/>
        </w:rPr>
        <w:tab/>
      </w:r>
      <w:r w:rsidR="00D4695D" w:rsidRPr="006D07A0">
        <w:rPr>
          <w:rFonts w:ascii="Arial" w:hAnsi="Arial" w:cs="Arial"/>
          <w:sz w:val="24"/>
          <w:szCs w:val="24"/>
        </w:rPr>
        <w:tab/>
      </w:r>
      <w:r w:rsidR="00D4695D"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r w:rsidR="006D07A0">
        <w:rPr>
          <w:rFonts w:ascii="Arial" w:hAnsi="Arial" w:cs="Arial"/>
          <w:sz w:val="24"/>
          <w:szCs w:val="24"/>
        </w:rPr>
        <w:tab/>
      </w:r>
      <w:r w:rsidR="00D4695D" w:rsidRPr="006D07A0">
        <w:rPr>
          <w:rFonts w:ascii="Arial" w:hAnsi="Arial" w:cs="Arial"/>
          <w:sz w:val="24"/>
          <w:szCs w:val="24"/>
        </w:rPr>
        <w:t>evidence;</w:t>
      </w:r>
    </w:p>
    <w:p w:rsidR="00E161A6" w:rsidRPr="006D07A0" w:rsidRDefault="00E161A6" w:rsidP="003C1AA9">
      <w:pPr>
        <w:pStyle w:val="Standard"/>
        <w:rPr>
          <w:rFonts w:ascii="Arial" w:hAnsi="Arial" w:cs="Arial"/>
          <w:sz w:val="24"/>
          <w:szCs w:val="24"/>
        </w:rPr>
      </w:pP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p>
    <w:p w:rsidR="00E161A6" w:rsidRPr="006D07A0" w:rsidRDefault="00E161A6" w:rsidP="003C1AA9">
      <w:pPr>
        <w:pStyle w:val="Standard"/>
        <w:rPr>
          <w:rFonts w:ascii="Arial" w:hAnsi="Arial" w:cs="Arial"/>
          <w:sz w:val="24"/>
          <w:szCs w:val="24"/>
        </w:rPr>
      </w:pP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t>(b)</w:t>
      </w:r>
      <w:r w:rsidRPr="006D07A0">
        <w:rPr>
          <w:rFonts w:ascii="Arial" w:hAnsi="Arial" w:cs="Arial"/>
          <w:sz w:val="24"/>
          <w:szCs w:val="24"/>
        </w:rPr>
        <w:tab/>
        <w:t>show to th</w:t>
      </w:r>
      <w:r w:rsidR="00545EAF">
        <w:rPr>
          <w:rFonts w:ascii="Arial" w:hAnsi="Arial" w:cs="Arial"/>
          <w:sz w:val="24"/>
          <w:szCs w:val="24"/>
        </w:rPr>
        <w:t xml:space="preserve">e court that satisfactory </w:t>
      </w:r>
      <w:r w:rsidRPr="006D07A0">
        <w:rPr>
          <w:rFonts w:ascii="Arial" w:hAnsi="Arial" w:cs="Arial"/>
          <w:sz w:val="24"/>
          <w:szCs w:val="24"/>
        </w:rPr>
        <w:t xml:space="preserve">arrangements have </w:t>
      </w:r>
      <w:r w:rsidR="00545EAF">
        <w:rPr>
          <w:rFonts w:ascii="Arial" w:hAnsi="Arial" w:cs="Arial"/>
          <w:sz w:val="24"/>
          <w:szCs w:val="24"/>
        </w:rPr>
        <w:tab/>
      </w:r>
      <w:r w:rsidR="00545EAF">
        <w:rPr>
          <w:rFonts w:ascii="Arial" w:hAnsi="Arial" w:cs="Arial"/>
          <w:sz w:val="24"/>
          <w:szCs w:val="24"/>
        </w:rPr>
        <w:tab/>
      </w:r>
      <w:r w:rsidR="00545EAF">
        <w:rPr>
          <w:rFonts w:ascii="Arial" w:hAnsi="Arial" w:cs="Arial"/>
          <w:sz w:val="24"/>
          <w:szCs w:val="24"/>
        </w:rPr>
        <w:tab/>
      </w:r>
      <w:r w:rsidR="00545EAF">
        <w:rPr>
          <w:rFonts w:ascii="Arial" w:hAnsi="Arial" w:cs="Arial"/>
          <w:sz w:val="24"/>
          <w:szCs w:val="24"/>
        </w:rPr>
        <w:tab/>
      </w:r>
      <w:r w:rsidR="00545EAF">
        <w:rPr>
          <w:rFonts w:ascii="Arial" w:hAnsi="Arial" w:cs="Arial"/>
          <w:sz w:val="24"/>
          <w:szCs w:val="24"/>
        </w:rPr>
        <w:tab/>
      </w:r>
      <w:r w:rsidR="006D07A0">
        <w:rPr>
          <w:rFonts w:ascii="Arial" w:hAnsi="Arial" w:cs="Arial"/>
          <w:sz w:val="24"/>
          <w:szCs w:val="24"/>
        </w:rPr>
        <w:t xml:space="preserve">been made for </w:t>
      </w:r>
      <w:r w:rsidRPr="006D07A0">
        <w:rPr>
          <w:rFonts w:ascii="Arial" w:hAnsi="Arial" w:cs="Arial"/>
          <w:sz w:val="24"/>
          <w:szCs w:val="24"/>
        </w:rPr>
        <w:t>efficiently carry</w:t>
      </w:r>
      <w:r w:rsidR="00545EAF">
        <w:rPr>
          <w:rFonts w:ascii="Arial" w:hAnsi="Arial" w:cs="Arial"/>
          <w:sz w:val="24"/>
          <w:szCs w:val="24"/>
        </w:rPr>
        <w:t>ing</w:t>
      </w:r>
      <w:r w:rsidRPr="006D07A0">
        <w:rPr>
          <w:rFonts w:ascii="Arial" w:hAnsi="Arial" w:cs="Arial"/>
          <w:sz w:val="24"/>
          <w:szCs w:val="24"/>
        </w:rPr>
        <w:t xml:space="preserve"> out the giving of </w:t>
      </w:r>
      <w:r w:rsidR="00CD0319">
        <w:rPr>
          <w:rFonts w:ascii="Arial" w:hAnsi="Arial" w:cs="Arial"/>
          <w:sz w:val="24"/>
          <w:szCs w:val="24"/>
        </w:rPr>
        <w:tab/>
      </w:r>
      <w:r w:rsidR="00CD0319">
        <w:rPr>
          <w:rFonts w:ascii="Arial" w:hAnsi="Arial" w:cs="Arial"/>
          <w:sz w:val="24"/>
          <w:szCs w:val="24"/>
        </w:rPr>
        <w:tab/>
      </w:r>
      <w:r w:rsidR="00CD0319">
        <w:rPr>
          <w:rFonts w:ascii="Arial" w:hAnsi="Arial" w:cs="Arial"/>
          <w:sz w:val="24"/>
          <w:szCs w:val="24"/>
        </w:rPr>
        <w:tab/>
      </w:r>
      <w:r w:rsidR="00CD0319">
        <w:rPr>
          <w:rFonts w:ascii="Arial" w:hAnsi="Arial" w:cs="Arial"/>
          <w:sz w:val="24"/>
          <w:szCs w:val="24"/>
        </w:rPr>
        <w:tab/>
      </w:r>
      <w:r w:rsidR="00CD0319">
        <w:rPr>
          <w:rFonts w:ascii="Arial" w:hAnsi="Arial" w:cs="Arial"/>
          <w:sz w:val="24"/>
          <w:szCs w:val="24"/>
        </w:rPr>
        <w:tab/>
      </w:r>
      <w:r w:rsidR="00CD0319">
        <w:rPr>
          <w:rFonts w:ascii="Arial" w:hAnsi="Arial" w:cs="Arial"/>
          <w:sz w:val="24"/>
          <w:szCs w:val="24"/>
        </w:rPr>
        <w:tab/>
      </w:r>
      <w:r w:rsidR="006D07A0">
        <w:rPr>
          <w:rFonts w:ascii="Arial" w:hAnsi="Arial" w:cs="Arial"/>
          <w:sz w:val="24"/>
          <w:szCs w:val="24"/>
        </w:rPr>
        <w:t xml:space="preserve">evidence </w:t>
      </w:r>
      <w:r w:rsidRPr="006D07A0">
        <w:rPr>
          <w:rFonts w:ascii="Arial" w:hAnsi="Arial" w:cs="Arial"/>
          <w:sz w:val="24"/>
          <w:szCs w:val="24"/>
        </w:rPr>
        <w:t>by video link;</w:t>
      </w:r>
    </w:p>
    <w:p w:rsidR="00E161A6" w:rsidRPr="006D07A0" w:rsidRDefault="00E161A6" w:rsidP="003C1AA9">
      <w:pPr>
        <w:pStyle w:val="Standard"/>
        <w:rPr>
          <w:rFonts w:ascii="Arial" w:hAnsi="Arial" w:cs="Arial"/>
          <w:sz w:val="24"/>
          <w:szCs w:val="24"/>
        </w:rPr>
      </w:pP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p>
    <w:p w:rsidR="00E161A6" w:rsidRPr="006D07A0" w:rsidRDefault="00E161A6" w:rsidP="003C1AA9">
      <w:pPr>
        <w:pStyle w:val="Standard"/>
        <w:rPr>
          <w:rFonts w:ascii="Arial" w:hAnsi="Arial" w:cs="Arial"/>
          <w:sz w:val="24"/>
          <w:szCs w:val="24"/>
        </w:rPr>
      </w:pP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t xml:space="preserve">(c) </w:t>
      </w:r>
      <w:r w:rsidRPr="006D07A0">
        <w:rPr>
          <w:rFonts w:ascii="Arial" w:hAnsi="Arial" w:cs="Arial"/>
          <w:sz w:val="24"/>
          <w:szCs w:val="24"/>
        </w:rPr>
        <w:tab/>
        <w:t>if the applican</w:t>
      </w:r>
      <w:r w:rsidR="005C4463">
        <w:rPr>
          <w:rFonts w:ascii="Arial" w:hAnsi="Arial" w:cs="Arial"/>
          <w:sz w:val="24"/>
          <w:szCs w:val="24"/>
        </w:rPr>
        <w:t xml:space="preserve">t wants the witness to be </w:t>
      </w:r>
      <w:r w:rsidR="005C4463">
        <w:rPr>
          <w:rFonts w:ascii="Arial" w:hAnsi="Arial" w:cs="Arial"/>
          <w:sz w:val="24"/>
          <w:szCs w:val="24"/>
        </w:rPr>
        <w:tab/>
      </w:r>
      <w:r w:rsidRPr="006D07A0">
        <w:rPr>
          <w:rFonts w:ascii="Arial" w:hAnsi="Arial" w:cs="Arial"/>
          <w:sz w:val="24"/>
          <w:szCs w:val="24"/>
        </w:rPr>
        <w:t xml:space="preserve">accompanied </w:t>
      </w:r>
      <w:r w:rsid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t xml:space="preserve">by another person while </w:t>
      </w:r>
      <w:r w:rsidRPr="006D07A0">
        <w:rPr>
          <w:rFonts w:ascii="Arial" w:hAnsi="Arial" w:cs="Arial"/>
          <w:sz w:val="24"/>
          <w:szCs w:val="24"/>
        </w:rPr>
        <w:t xml:space="preserve">giving evidence, he shall – </w:t>
      </w:r>
    </w:p>
    <w:p w:rsidR="00E161A6" w:rsidRPr="006D07A0" w:rsidRDefault="00E161A6" w:rsidP="003C1AA9">
      <w:pPr>
        <w:pStyle w:val="Standard"/>
        <w:rPr>
          <w:rFonts w:ascii="Arial" w:hAnsi="Arial" w:cs="Arial"/>
          <w:sz w:val="24"/>
          <w:szCs w:val="24"/>
        </w:rPr>
      </w:pPr>
    </w:p>
    <w:p w:rsidR="00E161A6" w:rsidRPr="006D07A0" w:rsidRDefault="00E161A6" w:rsidP="003C1AA9">
      <w:pPr>
        <w:pStyle w:val="Standard"/>
        <w:rPr>
          <w:rFonts w:ascii="Arial" w:hAnsi="Arial" w:cs="Arial"/>
          <w:sz w:val="24"/>
          <w:szCs w:val="24"/>
        </w:rPr>
      </w:pP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t>(i)</w:t>
      </w:r>
      <w:r w:rsidRPr="006D07A0">
        <w:rPr>
          <w:rFonts w:ascii="Arial" w:hAnsi="Arial" w:cs="Arial"/>
          <w:sz w:val="24"/>
          <w:szCs w:val="24"/>
        </w:rPr>
        <w:tab/>
        <w:t>name the person, if possible; and</w:t>
      </w:r>
    </w:p>
    <w:p w:rsidR="005C4463" w:rsidRPr="0056608F" w:rsidRDefault="00E161A6" w:rsidP="003C1AA9">
      <w:pPr>
        <w:pStyle w:val="Standard"/>
        <w:rPr>
          <w:rFonts w:ascii="Arial" w:hAnsi="Arial" w:cs="Arial"/>
          <w:sz w:val="24"/>
          <w:szCs w:val="24"/>
        </w:rPr>
      </w:pP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r>
      <w:r w:rsidRPr="006D07A0">
        <w:rPr>
          <w:rFonts w:ascii="Arial" w:hAnsi="Arial" w:cs="Arial"/>
          <w:sz w:val="24"/>
          <w:szCs w:val="24"/>
        </w:rPr>
        <w:tab/>
        <w:t>(ii)</w:t>
      </w:r>
      <w:r w:rsidRPr="006D07A0">
        <w:rPr>
          <w:rFonts w:ascii="Arial" w:hAnsi="Arial" w:cs="Arial"/>
          <w:sz w:val="24"/>
          <w:szCs w:val="24"/>
        </w:rPr>
        <w:tab/>
        <w:t>explain why i</w:t>
      </w:r>
      <w:r w:rsidR="005C4463">
        <w:rPr>
          <w:rFonts w:ascii="Arial" w:hAnsi="Arial" w:cs="Arial"/>
          <w:sz w:val="24"/>
          <w:szCs w:val="24"/>
        </w:rPr>
        <w:t xml:space="preserve">t is appropriate for the </w:t>
      </w:r>
      <w:r w:rsidRPr="006D07A0">
        <w:rPr>
          <w:rFonts w:ascii="Arial" w:hAnsi="Arial" w:cs="Arial"/>
          <w:sz w:val="24"/>
          <w:szCs w:val="24"/>
        </w:rPr>
        <w:t xml:space="preserve">witness to </w:t>
      </w:r>
      <w:r w:rsid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Pr="006D07A0">
        <w:rPr>
          <w:rFonts w:ascii="Arial" w:hAnsi="Arial" w:cs="Arial"/>
          <w:sz w:val="24"/>
          <w:szCs w:val="24"/>
        </w:rPr>
        <w:t>be accompanied.</w:t>
      </w:r>
    </w:p>
    <w:p w:rsidR="005C4463" w:rsidRDefault="005C4463" w:rsidP="003C1AA9">
      <w:pPr>
        <w:pStyle w:val="Standard"/>
        <w:rPr>
          <w:rFonts w:ascii="Arial" w:hAnsi="Arial" w:cs="Arial"/>
          <w:b/>
          <w:sz w:val="28"/>
          <w:szCs w:val="28"/>
        </w:rPr>
      </w:pPr>
    </w:p>
    <w:p w:rsidR="00ED2DBA" w:rsidRDefault="00ED2DBA" w:rsidP="003C1AA9">
      <w:pPr>
        <w:pStyle w:val="Standard"/>
        <w:rPr>
          <w:rFonts w:ascii="Arial" w:hAnsi="Arial" w:cs="Arial"/>
          <w:b/>
          <w:sz w:val="28"/>
          <w:szCs w:val="28"/>
        </w:rPr>
      </w:pPr>
      <w:r>
        <w:rPr>
          <w:rFonts w:ascii="Arial" w:hAnsi="Arial" w:cs="Arial"/>
          <w:b/>
          <w:sz w:val="28"/>
          <w:szCs w:val="28"/>
        </w:rPr>
        <w:t>5.</w:t>
      </w:r>
      <w:r>
        <w:rPr>
          <w:rFonts w:ascii="Arial" w:hAnsi="Arial" w:cs="Arial"/>
          <w:b/>
          <w:sz w:val="28"/>
          <w:szCs w:val="28"/>
        </w:rPr>
        <w:tab/>
        <w:t>Evidence of witness on grounds of fear and distress.</w:t>
      </w:r>
    </w:p>
    <w:p w:rsidR="00ED2DBA" w:rsidRDefault="00ED2DBA" w:rsidP="003C1AA9">
      <w:pPr>
        <w:pStyle w:val="Standard"/>
        <w:rPr>
          <w:rFonts w:ascii="Arial" w:hAnsi="Arial" w:cs="Arial"/>
          <w:b/>
          <w:sz w:val="28"/>
          <w:szCs w:val="28"/>
        </w:rPr>
      </w:pPr>
    </w:p>
    <w:p w:rsidR="00ED2DBA" w:rsidRPr="005C4463" w:rsidRDefault="00ED2DBA" w:rsidP="003C1AA9">
      <w:pPr>
        <w:pStyle w:val="Standard"/>
        <w:rPr>
          <w:rFonts w:ascii="Arial" w:hAnsi="Arial" w:cs="Arial"/>
          <w:sz w:val="24"/>
          <w:szCs w:val="24"/>
        </w:rPr>
      </w:pPr>
      <w:r>
        <w:rPr>
          <w:rFonts w:ascii="Arial" w:hAnsi="Arial" w:cs="Arial"/>
          <w:b/>
          <w:sz w:val="28"/>
          <w:szCs w:val="28"/>
        </w:rPr>
        <w:tab/>
      </w:r>
      <w:r w:rsidRPr="005C4463">
        <w:rPr>
          <w:rFonts w:ascii="Arial" w:hAnsi="Arial" w:cs="Arial"/>
          <w:sz w:val="24"/>
          <w:szCs w:val="24"/>
        </w:rPr>
        <w:t>(1)</w:t>
      </w:r>
      <w:r w:rsidRPr="005C4463">
        <w:rPr>
          <w:rFonts w:ascii="Arial" w:hAnsi="Arial" w:cs="Arial"/>
          <w:sz w:val="24"/>
          <w:szCs w:val="24"/>
        </w:rPr>
        <w:tab/>
        <w:t xml:space="preserve">In determining whether a witness falls within section </w:t>
      </w:r>
      <w:r w:rsidR="005C4463" w:rsidRPr="005C4463">
        <w:rPr>
          <w:rFonts w:ascii="Arial" w:hAnsi="Arial" w:cs="Arial"/>
          <w:sz w:val="24"/>
          <w:szCs w:val="24"/>
        </w:rPr>
        <w:tab/>
      </w:r>
      <w:r w:rsidR="005C4463" w:rsidRPr="005C4463">
        <w:rPr>
          <w:rFonts w:ascii="Arial" w:hAnsi="Arial" w:cs="Arial"/>
          <w:sz w:val="24"/>
          <w:szCs w:val="24"/>
        </w:rPr>
        <w:tab/>
      </w:r>
      <w:r w:rsidR="005C4463" w:rsidRPr="005C4463">
        <w:rPr>
          <w:rFonts w:ascii="Arial" w:hAnsi="Arial" w:cs="Arial"/>
          <w:sz w:val="24"/>
          <w:szCs w:val="24"/>
        </w:rPr>
        <w:tab/>
      </w:r>
      <w:r w:rsidR="005C4463" w:rsidRP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Pr="005C4463">
        <w:rPr>
          <w:rFonts w:ascii="Arial" w:hAnsi="Arial" w:cs="Arial"/>
          <w:sz w:val="24"/>
          <w:szCs w:val="24"/>
        </w:rPr>
        <w:t>78(B)(1)(c) the court shall take into account –</w:t>
      </w:r>
    </w:p>
    <w:p w:rsidR="00ED2DBA" w:rsidRPr="005C4463" w:rsidRDefault="00ED2DBA" w:rsidP="003C1AA9">
      <w:pPr>
        <w:pStyle w:val="Standard"/>
        <w:rPr>
          <w:rFonts w:ascii="Arial" w:hAnsi="Arial" w:cs="Arial"/>
          <w:sz w:val="24"/>
          <w:szCs w:val="24"/>
        </w:rPr>
      </w:pPr>
    </w:p>
    <w:p w:rsidR="00ED2DBA" w:rsidRPr="005C4463" w:rsidRDefault="00ED2DBA" w:rsidP="003C1AA9">
      <w:pPr>
        <w:pStyle w:val="Standard"/>
        <w:rPr>
          <w:rFonts w:ascii="Arial" w:hAnsi="Arial" w:cs="Arial"/>
          <w:sz w:val="24"/>
          <w:szCs w:val="24"/>
        </w:rPr>
      </w:pPr>
      <w:r w:rsidRPr="005C4463">
        <w:rPr>
          <w:rFonts w:ascii="Arial" w:hAnsi="Arial" w:cs="Arial"/>
          <w:sz w:val="24"/>
          <w:szCs w:val="24"/>
        </w:rPr>
        <w:lastRenderedPageBreak/>
        <w:tab/>
      </w:r>
      <w:r w:rsidRPr="005C4463">
        <w:rPr>
          <w:rFonts w:ascii="Arial" w:hAnsi="Arial" w:cs="Arial"/>
          <w:sz w:val="24"/>
          <w:szCs w:val="24"/>
        </w:rPr>
        <w:tab/>
        <w:t xml:space="preserve">(a) </w:t>
      </w:r>
      <w:r w:rsidRPr="005C4463">
        <w:rPr>
          <w:rFonts w:ascii="Arial" w:hAnsi="Arial" w:cs="Arial"/>
          <w:sz w:val="24"/>
          <w:szCs w:val="24"/>
        </w:rPr>
        <w:tab/>
        <w:t xml:space="preserve">the nature and alleged circumstances of the offence </w:t>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Pr="005C4463">
        <w:rPr>
          <w:rFonts w:ascii="Arial" w:hAnsi="Arial" w:cs="Arial"/>
          <w:sz w:val="24"/>
          <w:szCs w:val="24"/>
        </w:rPr>
        <w:t>to which the proceedings relate;</w:t>
      </w:r>
    </w:p>
    <w:p w:rsidR="00ED2DBA" w:rsidRPr="005C4463" w:rsidRDefault="00ED2DBA" w:rsidP="003C1AA9">
      <w:pPr>
        <w:pStyle w:val="Standard"/>
        <w:rPr>
          <w:rFonts w:ascii="Arial" w:hAnsi="Arial" w:cs="Arial"/>
          <w:sz w:val="24"/>
          <w:szCs w:val="24"/>
        </w:rPr>
      </w:pPr>
      <w:r w:rsidRPr="005C4463">
        <w:rPr>
          <w:rFonts w:ascii="Arial" w:hAnsi="Arial" w:cs="Arial"/>
          <w:sz w:val="24"/>
          <w:szCs w:val="24"/>
        </w:rPr>
        <w:tab/>
      </w:r>
      <w:r w:rsidRPr="005C4463">
        <w:rPr>
          <w:rFonts w:ascii="Arial" w:hAnsi="Arial" w:cs="Arial"/>
          <w:sz w:val="24"/>
          <w:szCs w:val="24"/>
        </w:rPr>
        <w:tab/>
        <w:t>(b)</w:t>
      </w:r>
      <w:r w:rsidRPr="005C4463">
        <w:rPr>
          <w:rFonts w:ascii="Arial" w:hAnsi="Arial" w:cs="Arial"/>
          <w:sz w:val="24"/>
          <w:szCs w:val="24"/>
        </w:rPr>
        <w:tab/>
        <w:t>the age of the witness;</w:t>
      </w:r>
    </w:p>
    <w:p w:rsidR="00ED2DBA" w:rsidRPr="005C4463" w:rsidRDefault="00ED2DBA" w:rsidP="003C1AA9">
      <w:pPr>
        <w:pStyle w:val="Standard"/>
        <w:rPr>
          <w:rFonts w:ascii="Arial" w:hAnsi="Arial" w:cs="Arial"/>
          <w:sz w:val="24"/>
          <w:szCs w:val="24"/>
        </w:rPr>
      </w:pPr>
      <w:r w:rsidRPr="005C4463">
        <w:rPr>
          <w:rFonts w:ascii="Arial" w:hAnsi="Arial" w:cs="Arial"/>
          <w:sz w:val="24"/>
          <w:szCs w:val="24"/>
        </w:rPr>
        <w:tab/>
      </w:r>
      <w:r w:rsidRPr="005C4463">
        <w:rPr>
          <w:rFonts w:ascii="Arial" w:hAnsi="Arial" w:cs="Arial"/>
          <w:sz w:val="24"/>
          <w:szCs w:val="24"/>
        </w:rPr>
        <w:tab/>
        <w:t>(c)</w:t>
      </w:r>
      <w:r w:rsidRPr="005C4463">
        <w:rPr>
          <w:rFonts w:ascii="Arial" w:hAnsi="Arial" w:cs="Arial"/>
          <w:sz w:val="24"/>
          <w:szCs w:val="24"/>
        </w:rPr>
        <w:tab/>
        <w:t xml:space="preserve">such of the following matters as appear to the court </w:t>
      </w:r>
      <w:r w:rsidR="00794220" w:rsidRPr="005C4463">
        <w:rPr>
          <w:rFonts w:ascii="Arial" w:hAnsi="Arial" w:cs="Arial"/>
          <w:sz w:val="24"/>
          <w:szCs w:val="24"/>
        </w:rPr>
        <w:tab/>
      </w:r>
      <w:r w:rsidR="00794220" w:rsidRPr="005C4463">
        <w:rPr>
          <w:rFonts w:ascii="Arial" w:hAnsi="Arial" w:cs="Arial"/>
          <w:sz w:val="24"/>
          <w:szCs w:val="24"/>
        </w:rPr>
        <w:tab/>
      </w:r>
      <w:r w:rsidR="00794220" w:rsidRPr="005C4463">
        <w:rPr>
          <w:rFonts w:ascii="Arial" w:hAnsi="Arial" w:cs="Arial"/>
          <w:sz w:val="24"/>
          <w:szCs w:val="24"/>
        </w:rPr>
        <w:tab/>
      </w:r>
      <w:r w:rsidR="00794220" w:rsidRP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00794220" w:rsidRPr="005C4463">
        <w:rPr>
          <w:rFonts w:ascii="Arial" w:hAnsi="Arial" w:cs="Arial"/>
          <w:sz w:val="24"/>
          <w:szCs w:val="24"/>
        </w:rPr>
        <w:t>to be relevant namely-</w:t>
      </w:r>
      <w:r w:rsidRPr="005C4463">
        <w:rPr>
          <w:rFonts w:ascii="Arial" w:hAnsi="Arial" w:cs="Arial"/>
          <w:sz w:val="24"/>
          <w:szCs w:val="24"/>
        </w:rPr>
        <w:t xml:space="preserve"> </w:t>
      </w:r>
    </w:p>
    <w:p w:rsidR="00794220" w:rsidRPr="005C4463" w:rsidRDefault="00794220" w:rsidP="003C1AA9">
      <w:pPr>
        <w:pStyle w:val="Standard"/>
        <w:rPr>
          <w:rFonts w:ascii="Arial" w:hAnsi="Arial" w:cs="Arial"/>
          <w:sz w:val="24"/>
          <w:szCs w:val="24"/>
        </w:rPr>
      </w:pPr>
    </w:p>
    <w:p w:rsidR="00794220" w:rsidRPr="005C4463" w:rsidRDefault="00794220" w:rsidP="003C1AA9">
      <w:pPr>
        <w:pStyle w:val="Standard"/>
        <w:rPr>
          <w:rFonts w:ascii="Arial" w:hAnsi="Arial" w:cs="Arial"/>
          <w:sz w:val="24"/>
          <w:szCs w:val="24"/>
        </w:rPr>
      </w:pP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t xml:space="preserve"> (i)</w:t>
      </w:r>
      <w:r w:rsidRPr="005C4463">
        <w:rPr>
          <w:rFonts w:ascii="Arial" w:hAnsi="Arial" w:cs="Arial"/>
          <w:sz w:val="24"/>
          <w:szCs w:val="24"/>
        </w:rPr>
        <w:tab/>
        <w:t xml:space="preserve">the social and cultural background and the </w:t>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Pr="005C4463">
        <w:rPr>
          <w:rFonts w:ascii="Arial" w:hAnsi="Arial" w:cs="Arial"/>
          <w:sz w:val="24"/>
          <w:szCs w:val="24"/>
        </w:rPr>
        <w:t>ethnic origins of the witness;</w:t>
      </w:r>
    </w:p>
    <w:p w:rsidR="00794220" w:rsidRPr="005C4463" w:rsidRDefault="00794220" w:rsidP="003C1AA9">
      <w:pPr>
        <w:pStyle w:val="Standard"/>
        <w:rPr>
          <w:rFonts w:ascii="Arial" w:hAnsi="Arial" w:cs="Arial"/>
          <w:sz w:val="24"/>
          <w:szCs w:val="24"/>
        </w:rPr>
      </w:pP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t xml:space="preserve"> (ii)</w:t>
      </w:r>
      <w:r w:rsidRPr="005C4463">
        <w:rPr>
          <w:rFonts w:ascii="Arial" w:hAnsi="Arial" w:cs="Arial"/>
          <w:sz w:val="24"/>
          <w:szCs w:val="24"/>
        </w:rPr>
        <w:tab/>
        <w:t xml:space="preserve">the domestic and employment circumstances of </w:t>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Pr="005C4463">
        <w:rPr>
          <w:rFonts w:ascii="Arial" w:hAnsi="Arial" w:cs="Arial"/>
          <w:sz w:val="24"/>
          <w:szCs w:val="24"/>
        </w:rPr>
        <w:t>the witness;</w:t>
      </w:r>
      <w:r w:rsidRPr="005C4463">
        <w:rPr>
          <w:rFonts w:ascii="Arial" w:hAnsi="Arial" w:cs="Arial"/>
          <w:sz w:val="24"/>
          <w:szCs w:val="24"/>
        </w:rPr>
        <w:tab/>
        <w:t>and</w:t>
      </w:r>
    </w:p>
    <w:p w:rsidR="00794220" w:rsidRPr="005C4463" w:rsidRDefault="00794220" w:rsidP="003C1AA9">
      <w:pPr>
        <w:pStyle w:val="Standard"/>
        <w:rPr>
          <w:rFonts w:ascii="Arial" w:hAnsi="Arial" w:cs="Arial"/>
          <w:sz w:val="24"/>
          <w:szCs w:val="24"/>
        </w:rPr>
      </w:pP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t>(iii)</w:t>
      </w:r>
      <w:r w:rsidRPr="005C4463">
        <w:rPr>
          <w:rFonts w:ascii="Arial" w:hAnsi="Arial" w:cs="Arial"/>
          <w:sz w:val="24"/>
          <w:szCs w:val="24"/>
        </w:rPr>
        <w:tab/>
        <w:t>any religious beliefs or political opi</w:t>
      </w:r>
      <w:r w:rsidR="00D93637">
        <w:rPr>
          <w:rFonts w:ascii="Arial" w:hAnsi="Arial" w:cs="Arial"/>
          <w:sz w:val="24"/>
          <w:szCs w:val="24"/>
        </w:rPr>
        <w:t>ni</w:t>
      </w:r>
      <w:r w:rsidRPr="005C4463">
        <w:rPr>
          <w:rFonts w:ascii="Arial" w:hAnsi="Arial" w:cs="Arial"/>
          <w:sz w:val="24"/>
          <w:szCs w:val="24"/>
        </w:rPr>
        <w:t xml:space="preserve">ons of the </w:t>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Pr="005C4463">
        <w:rPr>
          <w:rFonts w:ascii="Arial" w:hAnsi="Arial" w:cs="Arial"/>
          <w:sz w:val="24"/>
          <w:szCs w:val="24"/>
        </w:rPr>
        <w:t>witness;</w:t>
      </w:r>
    </w:p>
    <w:p w:rsidR="00794220" w:rsidRPr="005C4463" w:rsidRDefault="00794220" w:rsidP="003C1AA9">
      <w:pPr>
        <w:pStyle w:val="Standard"/>
        <w:rPr>
          <w:rFonts w:ascii="Arial" w:hAnsi="Arial" w:cs="Arial"/>
          <w:sz w:val="24"/>
          <w:szCs w:val="24"/>
        </w:rPr>
      </w:pPr>
    </w:p>
    <w:p w:rsidR="00794220" w:rsidRPr="005C4463" w:rsidRDefault="00794220" w:rsidP="003C1AA9">
      <w:pPr>
        <w:pStyle w:val="Standard"/>
        <w:rPr>
          <w:rFonts w:ascii="Arial" w:hAnsi="Arial" w:cs="Arial"/>
          <w:sz w:val="24"/>
          <w:szCs w:val="24"/>
        </w:rPr>
      </w:pPr>
      <w:r w:rsidRPr="005C4463">
        <w:rPr>
          <w:rFonts w:ascii="Arial" w:hAnsi="Arial" w:cs="Arial"/>
          <w:sz w:val="24"/>
          <w:szCs w:val="24"/>
        </w:rPr>
        <w:tab/>
      </w:r>
      <w:r w:rsidRPr="005C4463">
        <w:rPr>
          <w:rFonts w:ascii="Arial" w:hAnsi="Arial" w:cs="Arial"/>
          <w:sz w:val="24"/>
          <w:szCs w:val="24"/>
        </w:rPr>
        <w:tab/>
        <w:t>(d)</w:t>
      </w:r>
      <w:r w:rsidRPr="005C4463">
        <w:rPr>
          <w:rFonts w:ascii="Arial" w:hAnsi="Arial" w:cs="Arial"/>
          <w:sz w:val="24"/>
          <w:szCs w:val="24"/>
        </w:rPr>
        <w:tab/>
        <w:t xml:space="preserve">any aggressive or threatening behavior towards the </w:t>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Pr="005C4463">
        <w:rPr>
          <w:rFonts w:ascii="Arial" w:hAnsi="Arial" w:cs="Arial"/>
          <w:sz w:val="24"/>
          <w:szCs w:val="24"/>
        </w:rPr>
        <w:t>witness on the part of –</w:t>
      </w:r>
    </w:p>
    <w:p w:rsidR="00794220" w:rsidRPr="005C4463" w:rsidRDefault="00794220" w:rsidP="003C1AA9">
      <w:pPr>
        <w:pStyle w:val="Standard"/>
        <w:rPr>
          <w:rFonts w:ascii="Arial" w:hAnsi="Arial" w:cs="Arial"/>
          <w:sz w:val="24"/>
          <w:szCs w:val="24"/>
        </w:rPr>
      </w:pP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p>
    <w:p w:rsidR="00794220" w:rsidRPr="005C4463" w:rsidRDefault="00794220" w:rsidP="003C1AA9">
      <w:pPr>
        <w:pStyle w:val="Standard"/>
        <w:rPr>
          <w:rFonts w:ascii="Arial" w:hAnsi="Arial" w:cs="Arial"/>
          <w:sz w:val="24"/>
          <w:szCs w:val="24"/>
        </w:rPr>
      </w:pP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t xml:space="preserve"> (i)</w:t>
      </w:r>
      <w:r w:rsidRPr="005C4463">
        <w:rPr>
          <w:rFonts w:ascii="Arial" w:hAnsi="Arial" w:cs="Arial"/>
          <w:sz w:val="24"/>
          <w:szCs w:val="24"/>
        </w:rPr>
        <w:tab/>
        <w:t>any party to the proceeding:</w:t>
      </w:r>
    </w:p>
    <w:p w:rsidR="00794220" w:rsidRPr="005C4463" w:rsidRDefault="00794220" w:rsidP="003C1AA9">
      <w:pPr>
        <w:pStyle w:val="Standard"/>
        <w:rPr>
          <w:rFonts w:ascii="Arial" w:hAnsi="Arial" w:cs="Arial"/>
          <w:sz w:val="24"/>
          <w:szCs w:val="24"/>
        </w:rPr>
      </w:pP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t xml:space="preserve"> (ii)</w:t>
      </w:r>
      <w:r w:rsidRPr="005C4463">
        <w:rPr>
          <w:rFonts w:ascii="Arial" w:hAnsi="Arial" w:cs="Arial"/>
          <w:sz w:val="24"/>
          <w:szCs w:val="24"/>
        </w:rPr>
        <w:tab/>
        <w:t xml:space="preserve">members of the family or associated of the </w:t>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005C4463">
        <w:rPr>
          <w:rFonts w:ascii="Arial" w:hAnsi="Arial" w:cs="Arial"/>
          <w:sz w:val="24"/>
          <w:szCs w:val="24"/>
        </w:rPr>
        <w:tab/>
      </w:r>
      <w:r w:rsidR="005C4463">
        <w:rPr>
          <w:rFonts w:ascii="Arial" w:hAnsi="Arial" w:cs="Arial"/>
          <w:sz w:val="24"/>
          <w:szCs w:val="24"/>
        </w:rPr>
        <w:tab/>
      </w:r>
      <w:r w:rsidRPr="005C4463">
        <w:rPr>
          <w:rFonts w:ascii="Arial" w:hAnsi="Arial" w:cs="Arial"/>
          <w:sz w:val="24"/>
          <w:szCs w:val="24"/>
        </w:rPr>
        <w:t>accused; or</w:t>
      </w:r>
    </w:p>
    <w:p w:rsidR="00794220" w:rsidRDefault="00794220" w:rsidP="003C1AA9">
      <w:pPr>
        <w:pStyle w:val="Standard"/>
        <w:rPr>
          <w:rFonts w:ascii="Arial" w:hAnsi="Arial" w:cs="Arial"/>
          <w:sz w:val="24"/>
          <w:szCs w:val="24"/>
        </w:rPr>
      </w:pP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t>(iii)</w:t>
      </w:r>
      <w:r w:rsidRPr="005C4463">
        <w:rPr>
          <w:rFonts w:ascii="Arial" w:hAnsi="Arial" w:cs="Arial"/>
          <w:sz w:val="24"/>
          <w:szCs w:val="24"/>
        </w:rPr>
        <w:tab/>
        <w:t xml:space="preserve">any other person who is likely to be an accused </w:t>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Pr="005C4463">
        <w:rPr>
          <w:rFonts w:ascii="Arial" w:hAnsi="Arial" w:cs="Arial"/>
          <w:sz w:val="24"/>
          <w:szCs w:val="24"/>
        </w:rPr>
        <w:tab/>
      </w:r>
      <w:r w:rsidR="005C4463">
        <w:rPr>
          <w:rFonts w:ascii="Arial" w:hAnsi="Arial" w:cs="Arial"/>
          <w:sz w:val="24"/>
          <w:szCs w:val="24"/>
        </w:rPr>
        <w:tab/>
      </w:r>
      <w:r w:rsidRPr="005C4463">
        <w:rPr>
          <w:rFonts w:ascii="Arial" w:hAnsi="Arial" w:cs="Arial"/>
          <w:sz w:val="24"/>
          <w:szCs w:val="24"/>
        </w:rPr>
        <w:t>or a witness in the proceedings.</w:t>
      </w:r>
    </w:p>
    <w:p w:rsidR="00D93637" w:rsidRPr="005C4463" w:rsidRDefault="00D93637" w:rsidP="003C1AA9">
      <w:pPr>
        <w:pStyle w:val="Standard"/>
        <w:rPr>
          <w:rFonts w:ascii="Arial" w:hAnsi="Arial" w:cs="Arial"/>
          <w:sz w:val="24"/>
          <w:szCs w:val="24"/>
        </w:rPr>
      </w:pPr>
    </w:p>
    <w:p w:rsidR="00794220" w:rsidRPr="005C4463" w:rsidRDefault="005C4463" w:rsidP="003C1AA9">
      <w:pPr>
        <w:pStyle w:val="Standard"/>
        <w:rPr>
          <w:rFonts w:ascii="Arial" w:hAnsi="Arial" w:cs="Arial"/>
          <w:sz w:val="24"/>
          <w:szCs w:val="24"/>
        </w:rPr>
      </w:pPr>
      <w:r>
        <w:rPr>
          <w:rFonts w:ascii="Arial" w:hAnsi="Arial" w:cs="Arial"/>
          <w:sz w:val="24"/>
          <w:szCs w:val="24"/>
        </w:rPr>
        <w:tab/>
      </w:r>
      <w:r w:rsidR="00794220" w:rsidRPr="005C4463">
        <w:rPr>
          <w:rFonts w:ascii="Arial" w:hAnsi="Arial" w:cs="Arial"/>
          <w:sz w:val="24"/>
          <w:szCs w:val="24"/>
        </w:rPr>
        <w:t>(2)</w:t>
      </w:r>
      <w:r w:rsidR="00794220" w:rsidRPr="005C4463">
        <w:rPr>
          <w:rFonts w:ascii="Arial" w:hAnsi="Arial" w:cs="Arial"/>
          <w:sz w:val="24"/>
          <w:szCs w:val="24"/>
        </w:rPr>
        <w:tab/>
        <w:t xml:space="preserve">In </w:t>
      </w:r>
      <w:r w:rsidR="00801C57" w:rsidRPr="005C4463">
        <w:rPr>
          <w:rFonts w:ascii="Arial" w:hAnsi="Arial" w:cs="Arial"/>
          <w:sz w:val="24"/>
          <w:szCs w:val="24"/>
        </w:rPr>
        <w:t>determining the q</w:t>
      </w:r>
      <w:r w:rsidR="00794220" w:rsidRPr="005C4463">
        <w:rPr>
          <w:rFonts w:ascii="Arial" w:hAnsi="Arial" w:cs="Arial"/>
          <w:sz w:val="24"/>
          <w:szCs w:val="24"/>
        </w:rPr>
        <w:t xml:space="preserve">uestion is paragraph (1), the court must in addition, </w:t>
      </w:r>
      <w:r>
        <w:rPr>
          <w:rFonts w:ascii="Arial" w:hAnsi="Arial" w:cs="Arial"/>
          <w:sz w:val="24"/>
          <w:szCs w:val="24"/>
        </w:rPr>
        <w:tab/>
      </w:r>
      <w:r>
        <w:rPr>
          <w:rFonts w:ascii="Arial" w:hAnsi="Arial" w:cs="Arial"/>
          <w:sz w:val="24"/>
          <w:szCs w:val="24"/>
        </w:rPr>
        <w:tab/>
      </w:r>
      <w:r>
        <w:rPr>
          <w:rFonts w:ascii="Arial" w:hAnsi="Arial" w:cs="Arial"/>
          <w:sz w:val="24"/>
          <w:szCs w:val="24"/>
        </w:rPr>
        <w:tab/>
      </w:r>
      <w:r w:rsidR="00794220" w:rsidRPr="005C4463">
        <w:rPr>
          <w:rFonts w:ascii="Arial" w:hAnsi="Arial" w:cs="Arial"/>
          <w:sz w:val="24"/>
          <w:szCs w:val="24"/>
        </w:rPr>
        <w:t>consider any views expressed by the witness.</w:t>
      </w:r>
    </w:p>
    <w:p w:rsidR="00801C57" w:rsidRDefault="00801C57" w:rsidP="003C1AA9">
      <w:pPr>
        <w:pStyle w:val="Standard"/>
        <w:rPr>
          <w:rFonts w:ascii="Arial" w:hAnsi="Arial" w:cs="Arial"/>
          <w:b/>
          <w:sz w:val="28"/>
          <w:szCs w:val="28"/>
        </w:rPr>
      </w:pPr>
    </w:p>
    <w:p w:rsidR="00864CC2" w:rsidRDefault="00864CC2" w:rsidP="003C1AA9">
      <w:pPr>
        <w:pStyle w:val="Standard"/>
        <w:rPr>
          <w:rFonts w:ascii="Arial" w:hAnsi="Arial" w:cs="Arial"/>
          <w:b/>
          <w:sz w:val="28"/>
          <w:szCs w:val="28"/>
        </w:rPr>
      </w:pPr>
    </w:p>
    <w:p w:rsidR="00864CC2" w:rsidRPr="00A66459" w:rsidRDefault="00864CC2" w:rsidP="003C1AA9">
      <w:pPr>
        <w:pStyle w:val="Standard"/>
        <w:rPr>
          <w:rFonts w:ascii="Arial" w:hAnsi="Arial" w:cs="Arial"/>
          <w:sz w:val="28"/>
          <w:szCs w:val="28"/>
        </w:rPr>
      </w:pPr>
    </w:p>
    <w:p w:rsidR="00864CC2" w:rsidRPr="00A66459" w:rsidRDefault="00864CC2" w:rsidP="003C1AA9">
      <w:pPr>
        <w:pStyle w:val="Standard"/>
        <w:rPr>
          <w:rFonts w:ascii="Arial" w:hAnsi="Arial" w:cs="Arial"/>
          <w:sz w:val="28"/>
          <w:szCs w:val="28"/>
        </w:rPr>
      </w:pPr>
      <w:r w:rsidRPr="00A66459">
        <w:rPr>
          <w:rFonts w:ascii="Arial" w:hAnsi="Arial" w:cs="Arial"/>
          <w:sz w:val="28"/>
          <w:szCs w:val="28"/>
        </w:rPr>
        <w:t>11.</w:t>
      </w:r>
      <w:r w:rsidRPr="00A66459">
        <w:rPr>
          <w:rFonts w:ascii="Arial" w:hAnsi="Arial" w:cs="Arial"/>
          <w:sz w:val="28"/>
          <w:szCs w:val="28"/>
        </w:rPr>
        <w:tab/>
        <w:t>The Court is of the view that the evidence of the witness Ashlo</w:t>
      </w:r>
      <w:r w:rsidR="00A66459" w:rsidRPr="00A66459">
        <w:rPr>
          <w:rFonts w:ascii="Arial" w:hAnsi="Arial" w:cs="Arial"/>
          <w:sz w:val="28"/>
          <w:szCs w:val="28"/>
        </w:rPr>
        <w:t xml:space="preserve">n </w:t>
      </w:r>
      <w:r w:rsidR="0056608F">
        <w:rPr>
          <w:rFonts w:ascii="Arial" w:hAnsi="Arial" w:cs="Arial"/>
          <w:sz w:val="28"/>
          <w:szCs w:val="28"/>
        </w:rPr>
        <w:tab/>
      </w:r>
      <w:r w:rsidR="00A66459" w:rsidRPr="00A66459">
        <w:rPr>
          <w:rFonts w:ascii="Arial" w:hAnsi="Arial" w:cs="Arial"/>
          <w:sz w:val="28"/>
          <w:szCs w:val="28"/>
        </w:rPr>
        <w:t>Hepburn is essential to the case</w:t>
      </w:r>
      <w:r w:rsidRPr="00A66459">
        <w:rPr>
          <w:rFonts w:ascii="Arial" w:hAnsi="Arial" w:cs="Arial"/>
          <w:sz w:val="28"/>
          <w:szCs w:val="28"/>
        </w:rPr>
        <w:t xml:space="preserve"> of the Applicant.  Indeed this is not </w:t>
      </w:r>
      <w:r w:rsidR="0056608F">
        <w:rPr>
          <w:rFonts w:ascii="Arial" w:hAnsi="Arial" w:cs="Arial"/>
          <w:sz w:val="28"/>
          <w:szCs w:val="28"/>
        </w:rPr>
        <w:tab/>
      </w:r>
      <w:r w:rsidRPr="00A66459">
        <w:rPr>
          <w:rFonts w:ascii="Arial" w:hAnsi="Arial" w:cs="Arial"/>
          <w:sz w:val="28"/>
          <w:szCs w:val="28"/>
        </w:rPr>
        <w:t>disputed by the Respondents.</w:t>
      </w:r>
    </w:p>
    <w:p w:rsidR="00864CC2" w:rsidRPr="00A66459" w:rsidRDefault="00864CC2" w:rsidP="003C1AA9">
      <w:pPr>
        <w:pStyle w:val="Standard"/>
        <w:rPr>
          <w:rFonts w:ascii="Arial" w:hAnsi="Arial" w:cs="Arial"/>
          <w:sz w:val="28"/>
          <w:szCs w:val="28"/>
        </w:rPr>
      </w:pPr>
    </w:p>
    <w:p w:rsidR="00864CC2" w:rsidRPr="00A66459" w:rsidRDefault="00864CC2" w:rsidP="003C1AA9">
      <w:pPr>
        <w:pStyle w:val="Standard"/>
        <w:rPr>
          <w:rFonts w:ascii="Arial" w:hAnsi="Arial" w:cs="Arial"/>
          <w:sz w:val="28"/>
          <w:szCs w:val="28"/>
        </w:rPr>
      </w:pPr>
      <w:r w:rsidRPr="00A66459">
        <w:rPr>
          <w:rFonts w:ascii="Arial" w:hAnsi="Arial" w:cs="Arial"/>
          <w:sz w:val="28"/>
          <w:szCs w:val="28"/>
        </w:rPr>
        <w:t>12.</w:t>
      </w:r>
      <w:r w:rsidRPr="00A66459">
        <w:rPr>
          <w:rFonts w:ascii="Arial" w:hAnsi="Arial" w:cs="Arial"/>
          <w:sz w:val="28"/>
          <w:szCs w:val="28"/>
        </w:rPr>
        <w:tab/>
        <w:t xml:space="preserve">With respect to whether the Applicant, in making the Application </w:t>
      </w:r>
      <w:r w:rsidR="0056608F">
        <w:rPr>
          <w:rFonts w:ascii="Arial" w:hAnsi="Arial" w:cs="Arial"/>
          <w:sz w:val="28"/>
          <w:szCs w:val="28"/>
        </w:rPr>
        <w:tab/>
      </w:r>
      <w:r w:rsidRPr="00A66459">
        <w:rPr>
          <w:rFonts w:ascii="Arial" w:hAnsi="Arial" w:cs="Arial"/>
          <w:sz w:val="28"/>
          <w:szCs w:val="28"/>
        </w:rPr>
        <w:t>“Orally”</w:t>
      </w:r>
      <w:r w:rsidR="00126547" w:rsidRPr="00A66459">
        <w:rPr>
          <w:rFonts w:ascii="Arial" w:hAnsi="Arial" w:cs="Arial"/>
          <w:sz w:val="28"/>
          <w:szCs w:val="28"/>
        </w:rPr>
        <w:t xml:space="preserve">, has done so in conformity with Rule 3(2) of the Schedule the </w:t>
      </w:r>
      <w:r w:rsidR="0056608F">
        <w:rPr>
          <w:rFonts w:ascii="Arial" w:hAnsi="Arial" w:cs="Arial"/>
          <w:sz w:val="28"/>
          <w:szCs w:val="28"/>
        </w:rPr>
        <w:tab/>
      </w:r>
      <w:r w:rsidR="00126547" w:rsidRPr="00A66459">
        <w:rPr>
          <w:rFonts w:ascii="Arial" w:hAnsi="Arial" w:cs="Arial"/>
          <w:sz w:val="28"/>
          <w:szCs w:val="28"/>
        </w:rPr>
        <w:t xml:space="preserve">Court has not been given any information that the application has </w:t>
      </w:r>
      <w:r w:rsidR="0056608F">
        <w:rPr>
          <w:rFonts w:ascii="Arial" w:hAnsi="Arial" w:cs="Arial"/>
          <w:sz w:val="28"/>
          <w:szCs w:val="28"/>
        </w:rPr>
        <w:tab/>
      </w:r>
      <w:r w:rsidR="00126547" w:rsidRPr="00A66459">
        <w:rPr>
          <w:rFonts w:ascii="Arial" w:hAnsi="Arial" w:cs="Arial"/>
          <w:sz w:val="28"/>
          <w:szCs w:val="28"/>
        </w:rPr>
        <w:t>become necessary by reason of circumstance</w:t>
      </w:r>
      <w:r w:rsidR="00A66459">
        <w:rPr>
          <w:rFonts w:ascii="Arial" w:hAnsi="Arial" w:cs="Arial"/>
          <w:sz w:val="28"/>
          <w:szCs w:val="28"/>
        </w:rPr>
        <w:t xml:space="preserve"> beyond the control of</w:t>
      </w:r>
      <w:r w:rsidR="00126547" w:rsidRPr="00A66459">
        <w:rPr>
          <w:rFonts w:ascii="Arial" w:hAnsi="Arial" w:cs="Arial"/>
          <w:sz w:val="28"/>
          <w:szCs w:val="28"/>
        </w:rPr>
        <w:t xml:space="preserve">, </w:t>
      </w:r>
      <w:r w:rsidR="0056608F">
        <w:rPr>
          <w:rFonts w:ascii="Arial" w:hAnsi="Arial" w:cs="Arial"/>
          <w:sz w:val="28"/>
          <w:szCs w:val="28"/>
        </w:rPr>
        <w:tab/>
      </w:r>
      <w:r w:rsidR="00126547" w:rsidRPr="00A66459">
        <w:rPr>
          <w:rFonts w:ascii="Arial" w:hAnsi="Arial" w:cs="Arial"/>
          <w:sz w:val="28"/>
          <w:szCs w:val="28"/>
        </w:rPr>
        <w:t xml:space="preserve">or the need could not have been reasonably foreseen by, the </w:t>
      </w:r>
      <w:r w:rsidR="0056608F">
        <w:rPr>
          <w:rFonts w:ascii="Arial" w:hAnsi="Arial" w:cs="Arial"/>
          <w:sz w:val="28"/>
          <w:szCs w:val="28"/>
        </w:rPr>
        <w:tab/>
      </w:r>
      <w:r w:rsidR="00126547" w:rsidRPr="00A66459">
        <w:rPr>
          <w:rFonts w:ascii="Arial" w:hAnsi="Arial" w:cs="Arial"/>
          <w:sz w:val="28"/>
          <w:szCs w:val="28"/>
        </w:rPr>
        <w:t>Applicant with respect to the witness Ashlon Hepburn.</w:t>
      </w:r>
    </w:p>
    <w:p w:rsidR="00126547" w:rsidRPr="00A66459" w:rsidRDefault="00126547" w:rsidP="003C1AA9">
      <w:pPr>
        <w:pStyle w:val="Standard"/>
        <w:rPr>
          <w:rFonts w:ascii="Arial" w:hAnsi="Arial" w:cs="Arial"/>
          <w:sz w:val="28"/>
          <w:szCs w:val="28"/>
        </w:rPr>
      </w:pPr>
    </w:p>
    <w:p w:rsidR="00126547" w:rsidRPr="00A66459" w:rsidRDefault="00126547" w:rsidP="003C1AA9">
      <w:pPr>
        <w:pStyle w:val="Standard"/>
        <w:rPr>
          <w:rFonts w:ascii="Arial" w:hAnsi="Arial" w:cs="Arial"/>
          <w:sz w:val="28"/>
          <w:szCs w:val="28"/>
        </w:rPr>
      </w:pPr>
      <w:r w:rsidRPr="00A66459">
        <w:rPr>
          <w:rFonts w:ascii="Arial" w:hAnsi="Arial" w:cs="Arial"/>
          <w:sz w:val="28"/>
          <w:szCs w:val="28"/>
        </w:rPr>
        <w:t>13.</w:t>
      </w:r>
      <w:r w:rsidRPr="00A66459">
        <w:rPr>
          <w:rFonts w:ascii="Arial" w:hAnsi="Arial" w:cs="Arial"/>
          <w:sz w:val="28"/>
          <w:szCs w:val="28"/>
        </w:rPr>
        <w:tab/>
        <w:t xml:space="preserve">With respect to whether the Applicant has established that the quality </w:t>
      </w:r>
      <w:r w:rsidR="0056608F">
        <w:rPr>
          <w:rFonts w:ascii="Arial" w:hAnsi="Arial" w:cs="Arial"/>
          <w:sz w:val="28"/>
          <w:szCs w:val="28"/>
        </w:rPr>
        <w:tab/>
      </w:r>
      <w:r w:rsidRPr="00A66459">
        <w:rPr>
          <w:rFonts w:ascii="Arial" w:hAnsi="Arial" w:cs="Arial"/>
          <w:sz w:val="28"/>
          <w:szCs w:val="28"/>
        </w:rPr>
        <w:t>of the evidence to be given by the witness is like</w:t>
      </w:r>
      <w:r w:rsidR="00C7769C" w:rsidRPr="00A66459">
        <w:rPr>
          <w:rFonts w:ascii="Arial" w:hAnsi="Arial" w:cs="Arial"/>
          <w:sz w:val="28"/>
          <w:szCs w:val="28"/>
        </w:rPr>
        <w:t>l</w:t>
      </w:r>
      <w:r w:rsidRPr="00A66459">
        <w:rPr>
          <w:rFonts w:ascii="Arial" w:hAnsi="Arial" w:cs="Arial"/>
          <w:sz w:val="28"/>
          <w:szCs w:val="28"/>
        </w:rPr>
        <w:t xml:space="preserve">y </w:t>
      </w:r>
      <w:r w:rsidR="006D6748" w:rsidRPr="00A66459">
        <w:rPr>
          <w:rFonts w:ascii="Arial" w:hAnsi="Arial" w:cs="Arial"/>
          <w:sz w:val="28"/>
          <w:szCs w:val="28"/>
        </w:rPr>
        <w:t xml:space="preserve">to be diminished </w:t>
      </w:r>
      <w:r w:rsidR="0056608F">
        <w:rPr>
          <w:rFonts w:ascii="Arial" w:hAnsi="Arial" w:cs="Arial"/>
          <w:sz w:val="28"/>
          <w:szCs w:val="28"/>
        </w:rPr>
        <w:tab/>
      </w:r>
      <w:r w:rsidR="006D6748" w:rsidRPr="00A66459">
        <w:rPr>
          <w:rFonts w:ascii="Arial" w:hAnsi="Arial" w:cs="Arial"/>
          <w:sz w:val="28"/>
          <w:szCs w:val="28"/>
        </w:rPr>
        <w:t xml:space="preserve">by reason of fear or distress on the part of the witness in having to </w:t>
      </w:r>
      <w:r w:rsidR="0056608F">
        <w:rPr>
          <w:rFonts w:ascii="Arial" w:hAnsi="Arial" w:cs="Arial"/>
          <w:sz w:val="28"/>
          <w:szCs w:val="28"/>
        </w:rPr>
        <w:tab/>
      </w:r>
      <w:r w:rsidR="006D6748" w:rsidRPr="00A66459">
        <w:rPr>
          <w:rFonts w:ascii="Arial" w:hAnsi="Arial" w:cs="Arial"/>
          <w:sz w:val="28"/>
          <w:szCs w:val="28"/>
        </w:rPr>
        <w:t xml:space="preserve">physically testify in court, the Court has received no information from </w:t>
      </w:r>
      <w:r w:rsidR="0056608F">
        <w:rPr>
          <w:rFonts w:ascii="Arial" w:hAnsi="Arial" w:cs="Arial"/>
          <w:sz w:val="28"/>
          <w:szCs w:val="28"/>
        </w:rPr>
        <w:tab/>
      </w:r>
      <w:r w:rsidR="006D6748" w:rsidRPr="00A66459">
        <w:rPr>
          <w:rFonts w:ascii="Arial" w:hAnsi="Arial" w:cs="Arial"/>
          <w:sz w:val="28"/>
          <w:szCs w:val="28"/>
        </w:rPr>
        <w:t>the witness to that effect.  Counsel</w:t>
      </w:r>
      <w:r w:rsidR="00545EAF">
        <w:rPr>
          <w:rFonts w:ascii="Arial" w:hAnsi="Arial" w:cs="Arial"/>
          <w:sz w:val="28"/>
          <w:szCs w:val="28"/>
        </w:rPr>
        <w:t xml:space="preserve"> for the Applicant cannot speak</w:t>
      </w:r>
      <w:r w:rsidR="00C7769C" w:rsidRPr="00A66459">
        <w:rPr>
          <w:rFonts w:ascii="Arial" w:hAnsi="Arial" w:cs="Arial"/>
          <w:sz w:val="28"/>
          <w:szCs w:val="28"/>
        </w:rPr>
        <w:t xml:space="preserve"> for </w:t>
      </w:r>
      <w:r w:rsidR="0056608F">
        <w:rPr>
          <w:rFonts w:ascii="Arial" w:hAnsi="Arial" w:cs="Arial"/>
          <w:sz w:val="28"/>
          <w:szCs w:val="28"/>
        </w:rPr>
        <w:lastRenderedPageBreak/>
        <w:tab/>
      </w:r>
      <w:r w:rsidR="00C7769C" w:rsidRPr="00A66459">
        <w:rPr>
          <w:rFonts w:ascii="Arial" w:hAnsi="Arial" w:cs="Arial"/>
          <w:sz w:val="28"/>
          <w:szCs w:val="28"/>
        </w:rPr>
        <w:t xml:space="preserve">the witness to comply with the provisions of the Act.  Indeed as Rule </w:t>
      </w:r>
      <w:r w:rsidR="0056608F">
        <w:rPr>
          <w:rFonts w:ascii="Arial" w:hAnsi="Arial" w:cs="Arial"/>
          <w:sz w:val="28"/>
          <w:szCs w:val="28"/>
        </w:rPr>
        <w:tab/>
      </w:r>
      <w:r w:rsidR="00C7769C" w:rsidRPr="00A66459">
        <w:rPr>
          <w:rFonts w:ascii="Arial" w:hAnsi="Arial" w:cs="Arial"/>
          <w:sz w:val="28"/>
          <w:szCs w:val="28"/>
        </w:rPr>
        <w:t>5(2) of the Schedule states:-</w:t>
      </w:r>
    </w:p>
    <w:p w:rsidR="00C7769C" w:rsidRPr="00A66459" w:rsidRDefault="00C7769C" w:rsidP="003C1AA9">
      <w:pPr>
        <w:pStyle w:val="Standard"/>
        <w:rPr>
          <w:rFonts w:ascii="Arial" w:hAnsi="Arial" w:cs="Arial"/>
          <w:sz w:val="28"/>
          <w:szCs w:val="28"/>
        </w:rPr>
      </w:pPr>
    </w:p>
    <w:p w:rsidR="00C7769C" w:rsidRPr="00A66459" w:rsidRDefault="00C7769C" w:rsidP="003C1AA9">
      <w:pPr>
        <w:pStyle w:val="Standard"/>
        <w:rPr>
          <w:rFonts w:ascii="Arial" w:hAnsi="Arial" w:cs="Arial"/>
          <w:sz w:val="28"/>
          <w:szCs w:val="28"/>
        </w:rPr>
      </w:pPr>
      <w:r w:rsidRPr="00A66459">
        <w:rPr>
          <w:rFonts w:ascii="Arial" w:hAnsi="Arial" w:cs="Arial"/>
          <w:sz w:val="28"/>
          <w:szCs w:val="28"/>
        </w:rPr>
        <w:tab/>
      </w:r>
      <w:r w:rsidRPr="00A66459">
        <w:rPr>
          <w:rFonts w:ascii="Arial" w:hAnsi="Arial" w:cs="Arial"/>
          <w:sz w:val="28"/>
          <w:szCs w:val="28"/>
        </w:rPr>
        <w:tab/>
        <w:t xml:space="preserve">“In determining the question in paragraph (1) the Court </w:t>
      </w:r>
      <w:r w:rsidRPr="00A66459">
        <w:rPr>
          <w:rFonts w:ascii="Arial" w:hAnsi="Arial" w:cs="Arial"/>
          <w:sz w:val="28"/>
          <w:szCs w:val="28"/>
        </w:rPr>
        <w:tab/>
      </w:r>
      <w:r w:rsidRPr="00A66459">
        <w:rPr>
          <w:rFonts w:ascii="Arial" w:hAnsi="Arial" w:cs="Arial"/>
          <w:sz w:val="28"/>
          <w:szCs w:val="28"/>
        </w:rPr>
        <w:tab/>
      </w:r>
      <w:r w:rsidRPr="00A66459">
        <w:rPr>
          <w:rFonts w:ascii="Arial" w:hAnsi="Arial" w:cs="Arial"/>
          <w:sz w:val="28"/>
          <w:szCs w:val="28"/>
        </w:rPr>
        <w:tab/>
      </w:r>
      <w:r w:rsidR="00A66459">
        <w:rPr>
          <w:rFonts w:ascii="Arial" w:hAnsi="Arial" w:cs="Arial"/>
          <w:sz w:val="28"/>
          <w:szCs w:val="28"/>
        </w:rPr>
        <w:tab/>
      </w:r>
      <w:r w:rsidRPr="00A66459">
        <w:rPr>
          <w:rFonts w:ascii="Arial" w:hAnsi="Arial" w:cs="Arial"/>
          <w:i/>
          <w:sz w:val="28"/>
          <w:szCs w:val="28"/>
          <w:u w:val="single"/>
        </w:rPr>
        <w:t>must</w:t>
      </w:r>
      <w:r w:rsidR="00A66459">
        <w:rPr>
          <w:rFonts w:ascii="Arial" w:hAnsi="Arial" w:cs="Arial"/>
          <w:i/>
          <w:sz w:val="28"/>
          <w:szCs w:val="28"/>
        </w:rPr>
        <w:t xml:space="preserve"> </w:t>
      </w:r>
      <w:r w:rsidRPr="00A66459">
        <w:rPr>
          <w:rFonts w:ascii="Arial" w:hAnsi="Arial" w:cs="Arial"/>
          <w:sz w:val="28"/>
          <w:szCs w:val="28"/>
        </w:rPr>
        <w:t>in addition</w:t>
      </w:r>
      <w:r w:rsidR="00A66459">
        <w:rPr>
          <w:rFonts w:ascii="Arial" w:hAnsi="Arial" w:cs="Arial"/>
          <w:sz w:val="28"/>
          <w:szCs w:val="28"/>
        </w:rPr>
        <w:t>,</w:t>
      </w:r>
      <w:r w:rsidRPr="00A66459">
        <w:rPr>
          <w:rFonts w:ascii="Arial" w:hAnsi="Arial" w:cs="Arial"/>
          <w:sz w:val="28"/>
          <w:szCs w:val="28"/>
        </w:rPr>
        <w:t xml:space="preserve"> consider the view</w:t>
      </w:r>
      <w:r w:rsidR="00A66459">
        <w:rPr>
          <w:rFonts w:ascii="Arial" w:hAnsi="Arial" w:cs="Arial"/>
          <w:sz w:val="28"/>
          <w:szCs w:val="28"/>
        </w:rPr>
        <w:t>s</w:t>
      </w:r>
      <w:r w:rsidRPr="00A66459">
        <w:rPr>
          <w:rFonts w:ascii="Arial" w:hAnsi="Arial" w:cs="Arial"/>
          <w:sz w:val="28"/>
          <w:szCs w:val="28"/>
        </w:rPr>
        <w:t xml:space="preserve"> expressed by the </w:t>
      </w:r>
      <w:r w:rsidRPr="00A66459">
        <w:rPr>
          <w:rFonts w:ascii="Arial" w:hAnsi="Arial" w:cs="Arial"/>
          <w:sz w:val="28"/>
          <w:szCs w:val="28"/>
        </w:rPr>
        <w:tab/>
      </w:r>
      <w:r w:rsidRPr="00A66459">
        <w:rPr>
          <w:rFonts w:ascii="Arial" w:hAnsi="Arial" w:cs="Arial"/>
          <w:sz w:val="28"/>
          <w:szCs w:val="28"/>
        </w:rPr>
        <w:tab/>
      </w:r>
      <w:r w:rsidRPr="00A66459">
        <w:rPr>
          <w:rFonts w:ascii="Arial" w:hAnsi="Arial" w:cs="Arial"/>
          <w:sz w:val="28"/>
          <w:szCs w:val="28"/>
        </w:rPr>
        <w:tab/>
      </w:r>
      <w:r w:rsidRPr="00A66459">
        <w:rPr>
          <w:rFonts w:ascii="Arial" w:hAnsi="Arial" w:cs="Arial"/>
          <w:sz w:val="28"/>
          <w:szCs w:val="28"/>
        </w:rPr>
        <w:tab/>
        <w:t>witness.”</w:t>
      </w:r>
    </w:p>
    <w:p w:rsidR="00C7769C" w:rsidRPr="00A66459" w:rsidRDefault="00C7769C" w:rsidP="003C1AA9">
      <w:pPr>
        <w:pStyle w:val="Standard"/>
        <w:rPr>
          <w:rFonts w:ascii="Arial" w:hAnsi="Arial" w:cs="Arial"/>
          <w:sz w:val="28"/>
          <w:szCs w:val="28"/>
        </w:rPr>
      </w:pPr>
    </w:p>
    <w:p w:rsidR="00C7769C" w:rsidRPr="00A66459" w:rsidRDefault="00C7769C" w:rsidP="003C1AA9">
      <w:pPr>
        <w:pStyle w:val="Standard"/>
        <w:rPr>
          <w:rFonts w:ascii="Arial" w:hAnsi="Arial" w:cs="Arial"/>
          <w:sz w:val="28"/>
          <w:szCs w:val="28"/>
        </w:rPr>
      </w:pPr>
      <w:r w:rsidRPr="00A66459">
        <w:rPr>
          <w:rFonts w:ascii="Arial" w:hAnsi="Arial" w:cs="Arial"/>
          <w:sz w:val="28"/>
          <w:szCs w:val="28"/>
        </w:rPr>
        <w:t>14.</w:t>
      </w:r>
      <w:r w:rsidRPr="00A66459">
        <w:rPr>
          <w:rFonts w:ascii="Arial" w:hAnsi="Arial" w:cs="Arial"/>
          <w:sz w:val="28"/>
          <w:szCs w:val="28"/>
        </w:rPr>
        <w:tab/>
        <w:t>Th</w:t>
      </w:r>
      <w:r w:rsidR="00A66459">
        <w:rPr>
          <w:rFonts w:ascii="Arial" w:hAnsi="Arial" w:cs="Arial"/>
          <w:sz w:val="28"/>
          <w:szCs w:val="28"/>
        </w:rPr>
        <w:t>e Court is of the view that the</w:t>
      </w:r>
      <w:r w:rsidRPr="00A66459">
        <w:rPr>
          <w:rFonts w:ascii="Arial" w:hAnsi="Arial" w:cs="Arial"/>
          <w:sz w:val="28"/>
          <w:szCs w:val="28"/>
        </w:rPr>
        <w:t xml:space="preserve"> requirements set out in Rule 5 (2) of </w:t>
      </w:r>
      <w:r w:rsidR="0056608F">
        <w:rPr>
          <w:rFonts w:ascii="Arial" w:hAnsi="Arial" w:cs="Arial"/>
          <w:sz w:val="28"/>
          <w:szCs w:val="28"/>
        </w:rPr>
        <w:tab/>
      </w:r>
      <w:r w:rsidRPr="00A66459">
        <w:rPr>
          <w:rFonts w:ascii="Arial" w:hAnsi="Arial" w:cs="Arial"/>
          <w:sz w:val="28"/>
          <w:szCs w:val="28"/>
        </w:rPr>
        <w:t>the schedule are m</w:t>
      </w:r>
      <w:r w:rsidR="00A66459">
        <w:rPr>
          <w:rFonts w:ascii="Arial" w:hAnsi="Arial" w:cs="Arial"/>
          <w:sz w:val="28"/>
          <w:szCs w:val="28"/>
        </w:rPr>
        <w:t>andatory and in particular, the</w:t>
      </w:r>
      <w:r w:rsidRPr="00A66459">
        <w:rPr>
          <w:rFonts w:ascii="Arial" w:hAnsi="Arial" w:cs="Arial"/>
          <w:sz w:val="28"/>
          <w:szCs w:val="28"/>
        </w:rPr>
        <w:t xml:space="preserve"> views expressed by </w:t>
      </w:r>
      <w:r w:rsidR="0056608F">
        <w:rPr>
          <w:rFonts w:ascii="Arial" w:hAnsi="Arial" w:cs="Arial"/>
          <w:sz w:val="28"/>
          <w:szCs w:val="28"/>
        </w:rPr>
        <w:tab/>
      </w:r>
      <w:r w:rsidRPr="00A66459">
        <w:rPr>
          <w:rFonts w:ascii="Arial" w:hAnsi="Arial" w:cs="Arial"/>
          <w:sz w:val="28"/>
          <w:szCs w:val="28"/>
        </w:rPr>
        <w:t>the witness must be 1</w:t>
      </w:r>
      <w:r w:rsidRPr="00A66459">
        <w:rPr>
          <w:rFonts w:ascii="Arial" w:hAnsi="Arial" w:cs="Arial"/>
          <w:sz w:val="28"/>
          <w:szCs w:val="28"/>
          <w:vertAlign w:val="superscript"/>
        </w:rPr>
        <w:t>st</w:t>
      </w:r>
      <w:r w:rsidRPr="00A66459">
        <w:rPr>
          <w:rFonts w:ascii="Arial" w:hAnsi="Arial" w:cs="Arial"/>
          <w:sz w:val="28"/>
          <w:szCs w:val="28"/>
        </w:rPr>
        <w:t xml:space="preserve"> person expressed by the witness himself and </w:t>
      </w:r>
      <w:r w:rsidR="0056608F">
        <w:rPr>
          <w:rFonts w:ascii="Arial" w:hAnsi="Arial" w:cs="Arial"/>
          <w:sz w:val="28"/>
          <w:szCs w:val="28"/>
        </w:rPr>
        <w:tab/>
      </w:r>
      <w:r w:rsidRPr="00A66459">
        <w:rPr>
          <w:rFonts w:ascii="Arial" w:hAnsi="Arial" w:cs="Arial"/>
          <w:sz w:val="28"/>
          <w:szCs w:val="28"/>
        </w:rPr>
        <w:t>not 3</w:t>
      </w:r>
      <w:r w:rsidRPr="00A66459">
        <w:rPr>
          <w:rFonts w:ascii="Arial" w:hAnsi="Arial" w:cs="Arial"/>
          <w:sz w:val="28"/>
          <w:szCs w:val="28"/>
          <w:vertAlign w:val="superscript"/>
        </w:rPr>
        <w:t>rd</w:t>
      </w:r>
      <w:r w:rsidRPr="00A66459">
        <w:rPr>
          <w:rFonts w:ascii="Arial" w:hAnsi="Arial" w:cs="Arial"/>
          <w:sz w:val="28"/>
          <w:szCs w:val="28"/>
        </w:rPr>
        <w:t xml:space="preserve"> party “hearsay” by the Applicant.</w:t>
      </w:r>
    </w:p>
    <w:p w:rsidR="00C7769C" w:rsidRPr="00A66459" w:rsidRDefault="00C7769C" w:rsidP="003C1AA9">
      <w:pPr>
        <w:pStyle w:val="Standard"/>
        <w:rPr>
          <w:rFonts w:ascii="Arial" w:hAnsi="Arial" w:cs="Arial"/>
          <w:sz w:val="28"/>
          <w:szCs w:val="28"/>
        </w:rPr>
      </w:pPr>
    </w:p>
    <w:p w:rsidR="00C7769C" w:rsidRPr="00A66459" w:rsidRDefault="0056608F" w:rsidP="003C1AA9">
      <w:pPr>
        <w:pStyle w:val="Standard"/>
        <w:rPr>
          <w:rFonts w:ascii="Arial" w:hAnsi="Arial" w:cs="Arial"/>
          <w:sz w:val="28"/>
          <w:szCs w:val="28"/>
        </w:rPr>
      </w:pPr>
      <w:r>
        <w:rPr>
          <w:rFonts w:ascii="Arial" w:hAnsi="Arial" w:cs="Arial"/>
          <w:sz w:val="28"/>
          <w:szCs w:val="28"/>
        </w:rPr>
        <w:tab/>
      </w:r>
      <w:r w:rsidR="00C7769C" w:rsidRPr="00A66459">
        <w:rPr>
          <w:rFonts w:ascii="Arial" w:hAnsi="Arial" w:cs="Arial"/>
          <w:sz w:val="28"/>
          <w:szCs w:val="28"/>
        </w:rPr>
        <w:t xml:space="preserve">The Applicant cannot speak for the witness and the Court cannot </w:t>
      </w:r>
      <w:r>
        <w:rPr>
          <w:rFonts w:ascii="Arial" w:hAnsi="Arial" w:cs="Arial"/>
          <w:sz w:val="28"/>
          <w:szCs w:val="28"/>
        </w:rPr>
        <w:tab/>
      </w:r>
      <w:r w:rsidR="00C7769C" w:rsidRPr="00A66459">
        <w:rPr>
          <w:rFonts w:ascii="Arial" w:hAnsi="Arial" w:cs="Arial"/>
          <w:sz w:val="28"/>
          <w:szCs w:val="28"/>
        </w:rPr>
        <w:t>determin</w:t>
      </w:r>
      <w:r w:rsidR="00E030EE" w:rsidRPr="00A66459">
        <w:rPr>
          <w:rFonts w:ascii="Arial" w:hAnsi="Arial" w:cs="Arial"/>
          <w:sz w:val="28"/>
          <w:szCs w:val="28"/>
        </w:rPr>
        <w:t>e if the witness is in fear to</w:t>
      </w:r>
      <w:r w:rsidR="00C7769C" w:rsidRPr="00A66459">
        <w:rPr>
          <w:rFonts w:ascii="Arial" w:hAnsi="Arial" w:cs="Arial"/>
          <w:sz w:val="28"/>
          <w:szCs w:val="28"/>
        </w:rPr>
        <w:t xml:space="preserve"> testify</w:t>
      </w:r>
      <w:r w:rsidR="00E030EE" w:rsidRPr="00A66459">
        <w:rPr>
          <w:rFonts w:ascii="Arial" w:hAnsi="Arial" w:cs="Arial"/>
          <w:sz w:val="28"/>
          <w:szCs w:val="28"/>
        </w:rPr>
        <w:t xml:space="preserve"> </w:t>
      </w:r>
      <w:r w:rsidR="00C7769C" w:rsidRPr="00A66459">
        <w:rPr>
          <w:rFonts w:ascii="Arial" w:hAnsi="Arial" w:cs="Arial"/>
          <w:sz w:val="28"/>
          <w:szCs w:val="28"/>
        </w:rPr>
        <w:t>in</w:t>
      </w:r>
      <w:r w:rsidR="00E030EE" w:rsidRPr="00A66459">
        <w:rPr>
          <w:rFonts w:ascii="Arial" w:hAnsi="Arial" w:cs="Arial"/>
          <w:sz w:val="28"/>
          <w:szCs w:val="28"/>
        </w:rPr>
        <w:t xml:space="preserve"> open court without </w:t>
      </w:r>
      <w:r>
        <w:rPr>
          <w:rFonts w:ascii="Arial" w:hAnsi="Arial" w:cs="Arial"/>
          <w:sz w:val="28"/>
          <w:szCs w:val="28"/>
        </w:rPr>
        <w:tab/>
      </w:r>
      <w:r w:rsidR="00E030EE" w:rsidRPr="00A66459">
        <w:rPr>
          <w:rFonts w:ascii="Arial" w:hAnsi="Arial" w:cs="Arial"/>
          <w:sz w:val="28"/>
          <w:szCs w:val="28"/>
        </w:rPr>
        <w:t xml:space="preserve">hearing from the witness directly either orally of by statement in </w:t>
      </w:r>
      <w:r>
        <w:rPr>
          <w:rFonts w:ascii="Arial" w:hAnsi="Arial" w:cs="Arial"/>
          <w:sz w:val="28"/>
          <w:szCs w:val="28"/>
        </w:rPr>
        <w:tab/>
      </w:r>
      <w:r w:rsidR="00E030EE" w:rsidRPr="00A66459">
        <w:rPr>
          <w:rFonts w:ascii="Arial" w:hAnsi="Arial" w:cs="Arial"/>
          <w:sz w:val="28"/>
          <w:szCs w:val="28"/>
        </w:rPr>
        <w:t>writing/A</w:t>
      </w:r>
      <w:r w:rsidR="00DB3C62" w:rsidRPr="00A66459">
        <w:rPr>
          <w:rFonts w:ascii="Arial" w:hAnsi="Arial" w:cs="Arial"/>
          <w:sz w:val="28"/>
          <w:szCs w:val="28"/>
        </w:rPr>
        <w:t>ff</w:t>
      </w:r>
      <w:r w:rsidR="00E030EE" w:rsidRPr="00A66459">
        <w:rPr>
          <w:rFonts w:ascii="Arial" w:hAnsi="Arial" w:cs="Arial"/>
          <w:sz w:val="28"/>
          <w:szCs w:val="28"/>
        </w:rPr>
        <w:t>idavit.</w:t>
      </w:r>
    </w:p>
    <w:p w:rsidR="00DB3C62" w:rsidRPr="00A66459" w:rsidRDefault="00DB3C62" w:rsidP="003C1AA9">
      <w:pPr>
        <w:pStyle w:val="Standard"/>
        <w:rPr>
          <w:rFonts w:ascii="Arial" w:hAnsi="Arial" w:cs="Arial"/>
          <w:sz w:val="28"/>
          <w:szCs w:val="28"/>
        </w:rPr>
      </w:pPr>
    </w:p>
    <w:p w:rsidR="00DB3C62" w:rsidRPr="00A66459" w:rsidRDefault="0056608F" w:rsidP="003C1AA9">
      <w:pPr>
        <w:pStyle w:val="Standard"/>
        <w:rPr>
          <w:rFonts w:ascii="Arial" w:hAnsi="Arial" w:cs="Arial"/>
          <w:sz w:val="28"/>
          <w:szCs w:val="28"/>
        </w:rPr>
      </w:pPr>
      <w:r>
        <w:rPr>
          <w:rFonts w:ascii="Arial" w:hAnsi="Arial" w:cs="Arial"/>
          <w:sz w:val="28"/>
          <w:szCs w:val="28"/>
        </w:rPr>
        <w:tab/>
      </w:r>
      <w:r w:rsidR="001C434E">
        <w:rPr>
          <w:rFonts w:ascii="Arial" w:hAnsi="Arial" w:cs="Arial"/>
          <w:sz w:val="28"/>
          <w:szCs w:val="28"/>
        </w:rPr>
        <w:t>This is what is required and has</w:t>
      </w:r>
      <w:r w:rsidR="00DB3C62" w:rsidRPr="00A66459">
        <w:rPr>
          <w:rFonts w:ascii="Arial" w:hAnsi="Arial" w:cs="Arial"/>
          <w:sz w:val="28"/>
          <w:szCs w:val="28"/>
        </w:rPr>
        <w:t xml:space="preserve"> been done in cases where witness </w:t>
      </w:r>
      <w:r>
        <w:rPr>
          <w:rFonts w:ascii="Arial" w:hAnsi="Arial" w:cs="Arial"/>
          <w:sz w:val="28"/>
          <w:szCs w:val="28"/>
        </w:rPr>
        <w:tab/>
      </w:r>
      <w:r w:rsidR="00DB3C62" w:rsidRPr="00A66459">
        <w:rPr>
          <w:rFonts w:ascii="Arial" w:hAnsi="Arial" w:cs="Arial"/>
          <w:sz w:val="28"/>
          <w:szCs w:val="28"/>
        </w:rPr>
        <w:t>anonymity  order</w:t>
      </w:r>
      <w:r w:rsidR="00545EAF">
        <w:rPr>
          <w:rFonts w:ascii="Arial" w:hAnsi="Arial" w:cs="Arial"/>
          <w:sz w:val="28"/>
          <w:szCs w:val="28"/>
        </w:rPr>
        <w:t>s</w:t>
      </w:r>
      <w:r w:rsidR="00DB3C62" w:rsidRPr="00A66459">
        <w:rPr>
          <w:rFonts w:ascii="Arial" w:hAnsi="Arial" w:cs="Arial"/>
          <w:sz w:val="28"/>
          <w:szCs w:val="28"/>
        </w:rPr>
        <w:t xml:space="preserve"> have been sought in conjunction with video link </w:t>
      </w:r>
      <w:r>
        <w:rPr>
          <w:rFonts w:ascii="Arial" w:hAnsi="Arial" w:cs="Arial"/>
          <w:sz w:val="28"/>
          <w:szCs w:val="28"/>
        </w:rPr>
        <w:tab/>
      </w:r>
      <w:r w:rsidR="00DB3C62" w:rsidRPr="00A66459">
        <w:rPr>
          <w:rFonts w:ascii="Arial" w:hAnsi="Arial" w:cs="Arial"/>
          <w:sz w:val="28"/>
          <w:szCs w:val="28"/>
        </w:rPr>
        <w:t xml:space="preserve">orders,  see </w:t>
      </w:r>
      <w:r w:rsidR="00DB3C62" w:rsidRPr="001C434E">
        <w:rPr>
          <w:rFonts w:ascii="Arial" w:hAnsi="Arial" w:cs="Arial"/>
          <w:b/>
          <w:i/>
          <w:sz w:val="28"/>
          <w:szCs w:val="28"/>
        </w:rPr>
        <w:t xml:space="preserve">A.G. v. Smith &amp; Smith SCCr. App. No. 95 of 2014 </w:t>
      </w:r>
      <w:r>
        <w:rPr>
          <w:rFonts w:ascii="Arial" w:hAnsi="Arial" w:cs="Arial"/>
          <w:b/>
          <w:i/>
          <w:sz w:val="28"/>
          <w:szCs w:val="28"/>
        </w:rPr>
        <w:tab/>
      </w:r>
      <w:r w:rsidR="00DB3C62" w:rsidRPr="001C434E">
        <w:rPr>
          <w:rFonts w:ascii="Arial" w:hAnsi="Arial" w:cs="Arial"/>
          <w:b/>
          <w:i/>
          <w:sz w:val="28"/>
          <w:szCs w:val="28"/>
        </w:rPr>
        <w:t>para: 40-42</w:t>
      </w:r>
      <w:r w:rsidR="00DB3C62" w:rsidRPr="00A66459">
        <w:rPr>
          <w:rFonts w:ascii="Arial" w:hAnsi="Arial" w:cs="Arial"/>
          <w:sz w:val="28"/>
          <w:szCs w:val="28"/>
        </w:rPr>
        <w:t xml:space="preserve"> where it is stated.:-</w:t>
      </w:r>
    </w:p>
    <w:p w:rsidR="00DB3C62" w:rsidRPr="00A66459" w:rsidRDefault="00DB3C62" w:rsidP="003C1AA9">
      <w:pPr>
        <w:pStyle w:val="Standard"/>
        <w:rPr>
          <w:rFonts w:ascii="Arial" w:hAnsi="Arial" w:cs="Arial"/>
          <w:sz w:val="28"/>
          <w:szCs w:val="28"/>
        </w:rPr>
      </w:pPr>
    </w:p>
    <w:p w:rsidR="00DB3C62" w:rsidRPr="001C434E" w:rsidRDefault="001C434E" w:rsidP="003C1AA9">
      <w:pPr>
        <w:pStyle w:val="Standard"/>
        <w:rPr>
          <w:rFonts w:ascii="Arial" w:hAnsi="Arial" w:cs="Arial"/>
          <w:sz w:val="24"/>
          <w:szCs w:val="24"/>
        </w:rPr>
      </w:pPr>
      <w:r>
        <w:rPr>
          <w:rFonts w:ascii="Arial" w:hAnsi="Arial" w:cs="Arial"/>
          <w:sz w:val="28"/>
          <w:szCs w:val="28"/>
        </w:rPr>
        <w:tab/>
      </w:r>
      <w:r>
        <w:rPr>
          <w:rFonts w:ascii="Arial" w:hAnsi="Arial" w:cs="Arial"/>
          <w:sz w:val="28"/>
          <w:szCs w:val="28"/>
        </w:rPr>
        <w:tab/>
      </w:r>
      <w:r w:rsidR="00DB3C62" w:rsidRPr="00A66459">
        <w:rPr>
          <w:rFonts w:ascii="Arial" w:hAnsi="Arial" w:cs="Arial"/>
          <w:sz w:val="28"/>
          <w:szCs w:val="28"/>
        </w:rPr>
        <w:t>“</w:t>
      </w:r>
      <w:r w:rsidR="00DB3C62" w:rsidRPr="001C434E">
        <w:rPr>
          <w:rFonts w:ascii="Arial" w:hAnsi="Arial" w:cs="Arial"/>
          <w:sz w:val="24"/>
          <w:szCs w:val="24"/>
        </w:rPr>
        <w:t>40.</w:t>
      </w:r>
      <w:r w:rsidR="00DB3C62" w:rsidRPr="001C434E">
        <w:rPr>
          <w:rFonts w:ascii="Arial" w:hAnsi="Arial" w:cs="Arial"/>
          <w:sz w:val="24"/>
          <w:szCs w:val="24"/>
        </w:rPr>
        <w:tab/>
        <w:t>When the Learned Judge heard the application on 5</w:t>
      </w:r>
      <w:r w:rsidR="00DB3C62" w:rsidRPr="001C434E">
        <w:rPr>
          <w:rFonts w:ascii="Arial" w:hAnsi="Arial" w:cs="Arial"/>
          <w:sz w:val="24"/>
          <w:szCs w:val="24"/>
          <w:vertAlign w:val="superscript"/>
        </w:rPr>
        <w:t>th</w:t>
      </w:r>
      <w:r w:rsidR="00DB3C62" w:rsidRPr="001C434E">
        <w:rPr>
          <w:rFonts w:ascii="Arial" w:hAnsi="Arial" w:cs="Arial"/>
          <w:sz w:val="24"/>
          <w:szCs w:val="24"/>
        </w:rPr>
        <w:t xml:space="preserve"> and 6</w:t>
      </w:r>
      <w:r w:rsidR="00DB3C62" w:rsidRPr="001C434E">
        <w:rPr>
          <w:rFonts w:ascii="Arial" w:hAnsi="Arial" w:cs="Arial"/>
          <w:sz w:val="24"/>
          <w:szCs w:val="24"/>
          <w:vertAlign w:val="superscript"/>
        </w:rPr>
        <w:t>th</w:t>
      </w:r>
      <w:r w:rsidR="00DB3C62" w:rsidRPr="001C434E">
        <w:rPr>
          <w:rFonts w:ascii="Arial" w:hAnsi="Arial" w:cs="Arial"/>
          <w:sz w:val="24"/>
          <w:szCs w:val="24"/>
        </w:rPr>
        <w:t xml:space="preserve"> May, </w:t>
      </w:r>
      <w:r>
        <w:rPr>
          <w:rFonts w:ascii="Arial" w:hAnsi="Arial" w:cs="Arial"/>
          <w:sz w:val="24"/>
          <w:szCs w:val="24"/>
        </w:rPr>
        <w:tab/>
      </w:r>
      <w:r>
        <w:rPr>
          <w:rFonts w:ascii="Arial" w:hAnsi="Arial" w:cs="Arial"/>
          <w:sz w:val="24"/>
          <w:szCs w:val="24"/>
        </w:rPr>
        <w:tab/>
      </w:r>
      <w:r>
        <w:rPr>
          <w:rFonts w:ascii="Arial" w:hAnsi="Arial" w:cs="Arial"/>
          <w:sz w:val="24"/>
          <w:szCs w:val="24"/>
        </w:rPr>
        <w:tab/>
      </w:r>
      <w:r w:rsidR="00DB3C62" w:rsidRPr="001C434E">
        <w:rPr>
          <w:rFonts w:ascii="Arial" w:hAnsi="Arial" w:cs="Arial"/>
          <w:sz w:val="24"/>
          <w:szCs w:val="24"/>
        </w:rPr>
        <w:t xml:space="preserve">2014 the evidence that was before him in support of continuance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DB3C62" w:rsidRPr="001C434E">
        <w:rPr>
          <w:rFonts w:ascii="Arial" w:hAnsi="Arial" w:cs="Arial"/>
          <w:sz w:val="24"/>
          <w:szCs w:val="24"/>
        </w:rPr>
        <w:t xml:space="preserve">witness Anonymity Order was the same as that which was used to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B3C62" w:rsidRPr="001C434E">
        <w:rPr>
          <w:rFonts w:ascii="Arial" w:hAnsi="Arial" w:cs="Arial"/>
          <w:sz w:val="24"/>
          <w:szCs w:val="24"/>
        </w:rPr>
        <w:t>obtained t</w:t>
      </w:r>
      <w:r>
        <w:rPr>
          <w:rFonts w:ascii="Arial" w:hAnsi="Arial" w:cs="Arial"/>
          <w:sz w:val="24"/>
          <w:szCs w:val="24"/>
        </w:rPr>
        <w:t>he original order namely:  The A</w:t>
      </w:r>
      <w:r w:rsidR="00DB3C62" w:rsidRPr="001C434E">
        <w:rPr>
          <w:rFonts w:ascii="Arial" w:hAnsi="Arial" w:cs="Arial"/>
          <w:sz w:val="24"/>
          <w:szCs w:val="24"/>
        </w:rPr>
        <w:t>ffidavit dated 25</w:t>
      </w:r>
      <w:r w:rsidR="00DB3C62" w:rsidRPr="001C434E">
        <w:rPr>
          <w:rFonts w:ascii="Arial" w:hAnsi="Arial" w:cs="Arial"/>
          <w:sz w:val="24"/>
          <w:szCs w:val="24"/>
          <w:vertAlign w:val="superscript"/>
        </w:rPr>
        <w:t>th</w:t>
      </w:r>
      <w:r w:rsidR="00DB3C62" w:rsidRPr="001C434E">
        <w:rPr>
          <w:rFonts w:ascii="Arial" w:hAnsi="Arial" w:cs="Arial"/>
          <w:sz w:val="24"/>
          <w:szCs w:val="24"/>
        </w:rPr>
        <w:t xml:space="preserve"> September, </w:t>
      </w:r>
      <w:r>
        <w:rPr>
          <w:rFonts w:ascii="Arial" w:hAnsi="Arial" w:cs="Arial"/>
          <w:sz w:val="24"/>
          <w:szCs w:val="24"/>
        </w:rPr>
        <w:tab/>
      </w:r>
      <w:r>
        <w:rPr>
          <w:rFonts w:ascii="Arial" w:hAnsi="Arial" w:cs="Arial"/>
          <w:sz w:val="24"/>
          <w:szCs w:val="24"/>
        </w:rPr>
        <w:tab/>
      </w:r>
      <w:r>
        <w:rPr>
          <w:rFonts w:ascii="Arial" w:hAnsi="Arial" w:cs="Arial"/>
          <w:sz w:val="24"/>
          <w:szCs w:val="24"/>
        </w:rPr>
        <w:tab/>
      </w:r>
      <w:r w:rsidR="00DB3C62" w:rsidRPr="001C434E">
        <w:rPr>
          <w:rFonts w:ascii="Arial" w:hAnsi="Arial" w:cs="Arial"/>
          <w:sz w:val="24"/>
          <w:szCs w:val="24"/>
        </w:rPr>
        <w:t xml:space="preserve">2012 sworn by Solomon Cash, Assistant Superintendent of the Royal </w:t>
      </w:r>
      <w:r>
        <w:rPr>
          <w:rFonts w:ascii="Arial" w:hAnsi="Arial" w:cs="Arial"/>
          <w:sz w:val="24"/>
          <w:szCs w:val="24"/>
        </w:rPr>
        <w:tab/>
      </w:r>
      <w:r>
        <w:rPr>
          <w:rFonts w:ascii="Arial" w:hAnsi="Arial" w:cs="Arial"/>
          <w:sz w:val="24"/>
          <w:szCs w:val="24"/>
        </w:rPr>
        <w:tab/>
      </w:r>
      <w:r>
        <w:rPr>
          <w:rFonts w:ascii="Arial" w:hAnsi="Arial" w:cs="Arial"/>
          <w:sz w:val="24"/>
          <w:szCs w:val="24"/>
        </w:rPr>
        <w:tab/>
      </w:r>
      <w:r w:rsidR="00DB3C62" w:rsidRPr="001C434E">
        <w:rPr>
          <w:rFonts w:ascii="Arial" w:hAnsi="Arial" w:cs="Arial"/>
          <w:sz w:val="24"/>
          <w:szCs w:val="24"/>
        </w:rPr>
        <w:t xml:space="preserve">Bahamas Police Force.  The Judge was uncertain, whether the facts had </w:t>
      </w:r>
      <w:r>
        <w:rPr>
          <w:rFonts w:ascii="Arial" w:hAnsi="Arial" w:cs="Arial"/>
          <w:sz w:val="24"/>
          <w:szCs w:val="24"/>
        </w:rPr>
        <w:tab/>
      </w:r>
      <w:r>
        <w:rPr>
          <w:rFonts w:ascii="Arial" w:hAnsi="Arial" w:cs="Arial"/>
          <w:sz w:val="24"/>
          <w:szCs w:val="24"/>
        </w:rPr>
        <w:tab/>
      </w:r>
      <w:r>
        <w:rPr>
          <w:rFonts w:ascii="Arial" w:hAnsi="Arial" w:cs="Arial"/>
          <w:sz w:val="24"/>
          <w:szCs w:val="24"/>
        </w:rPr>
        <w:tab/>
      </w:r>
      <w:r w:rsidR="00DB3C62" w:rsidRPr="001C434E">
        <w:rPr>
          <w:rFonts w:ascii="Arial" w:hAnsi="Arial" w:cs="Arial"/>
          <w:sz w:val="24"/>
          <w:szCs w:val="24"/>
        </w:rPr>
        <w:t>changed.  The Affidavit stated that the witnes</w:t>
      </w:r>
      <w:r w:rsidR="00545EAF">
        <w:rPr>
          <w:rFonts w:ascii="Arial" w:hAnsi="Arial" w:cs="Arial"/>
          <w:sz w:val="24"/>
          <w:szCs w:val="24"/>
        </w:rPr>
        <w:t>s w</w:t>
      </w:r>
      <w:r w:rsidR="00DB3C62" w:rsidRPr="001C434E">
        <w:rPr>
          <w:rFonts w:ascii="Arial" w:hAnsi="Arial" w:cs="Arial"/>
          <w:sz w:val="24"/>
          <w:szCs w:val="24"/>
        </w:rPr>
        <w:t xml:space="preserve">ould </w:t>
      </w:r>
      <w:r w:rsidR="008D3808" w:rsidRPr="001C434E">
        <w:rPr>
          <w:rFonts w:ascii="Arial" w:hAnsi="Arial" w:cs="Arial"/>
          <w:sz w:val="24"/>
          <w:szCs w:val="24"/>
        </w:rPr>
        <w:t>b</w:t>
      </w:r>
      <w:r w:rsidR="00DB3C62" w:rsidRPr="001C434E">
        <w:rPr>
          <w:rFonts w:ascii="Arial" w:hAnsi="Arial" w:cs="Arial"/>
          <w:sz w:val="24"/>
          <w:szCs w:val="24"/>
        </w:rPr>
        <w:t xml:space="preserve">e reluctant to </w:t>
      </w:r>
      <w:r>
        <w:rPr>
          <w:rFonts w:ascii="Arial" w:hAnsi="Arial" w:cs="Arial"/>
          <w:sz w:val="24"/>
          <w:szCs w:val="24"/>
        </w:rPr>
        <w:tab/>
      </w:r>
      <w:r>
        <w:rPr>
          <w:rFonts w:ascii="Arial" w:hAnsi="Arial" w:cs="Arial"/>
          <w:sz w:val="24"/>
          <w:szCs w:val="24"/>
        </w:rPr>
        <w:tab/>
      </w:r>
      <w:r>
        <w:rPr>
          <w:rFonts w:ascii="Arial" w:hAnsi="Arial" w:cs="Arial"/>
          <w:sz w:val="24"/>
          <w:szCs w:val="24"/>
        </w:rPr>
        <w:tab/>
      </w:r>
      <w:r w:rsidR="00DB3C62" w:rsidRPr="001C434E">
        <w:rPr>
          <w:rFonts w:ascii="Arial" w:hAnsi="Arial" w:cs="Arial"/>
          <w:sz w:val="24"/>
          <w:szCs w:val="24"/>
        </w:rPr>
        <w:t>testify without the order.</w:t>
      </w:r>
      <w:r w:rsidR="008D3808" w:rsidRPr="001C434E">
        <w:rPr>
          <w:rFonts w:ascii="Arial" w:hAnsi="Arial" w:cs="Arial"/>
          <w:sz w:val="24"/>
          <w:szCs w:val="24"/>
        </w:rPr>
        <w:t>”</w:t>
      </w:r>
    </w:p>
    <w:p w:rsidR="008D3808" w:rsidRPr="00A66459" w:rsidRDefault="008D3808" w:rsidP="003C1AA9">
      <w:pPr>
        <w:pStyle w:val="Standard"/>
        <w:rPr>
          <w:rFonts w:ascii="Arial" w:hAnsi="Arial" w:cs="Arial"/>
          <w:sz w:val="28"/>
          <w:szCs w:val="28"/>
        </w:rPr>
      </w:pPr>
    </w:p>
    <w:p w:rsidR="008D3808" w:rsidRPr="001C434E" w:rsidRDefault="001C434E" w:rsidP="003C1AA9">
      <w:pPr>
        <w:pStyle w:val="Standard"/>
        <w:rPr>
          <w:rFonts w:ascii="Arial" w:hAnsi="Arial" w:cs="Arial"/>
          <w:sz w:val="24"/>
          <w:szCs w:val="24"/>
        </w:rPr>
      </w:pPr>
      <w:r>
        <w:rPr>
          <w:rFonts w:ascii="Arial" w:hAnsi="Arial" w:cs="Arial"/>
          <w:sz w:val="28"/>
          <w:szCs w:val="28"/>
        </w:rPr>
        <w:tab/>
      </w:r>
      <w:r>
        <w:rPr>
          <w:rFonts w:ascii="Arial" w:hAnsi="Arial" w:cs="Arial"/>
          <w:sz w:val="28"/>
          <w:szCs w:val="28"/>
        </w:rPr>
        <w:tab/>
      </w:r>
      <w:r w:rsidR="008D3808" w:rsidRPr="001C434E">
        <w:rPr>
          <w:rFonts w:ascii="Arial" w:hAnsi="Arial" w:cs="Arial"/>
          <w:sz w:val="24"/>
          <w:szCs w:val="24"/>
        </w:rPr>
        <w:t>“41.</w:t>
      </w:r>
      <w:r w:rsidR="008D3808" w:rsidRPr="001C434E">
        <w:rPr>
          <w:rFonts w:ascii="Arial" w:hAnsi="Arial" w:cs="Arial"/>
          <w:sz w:val="24"/>
          <w:szCs w:val="24"/>
        </w:rPr>
        <w:tab/>
        <w:t xml:space="preserve">However, on this appeal new evidence was allowed by the Court.  </w:t>
      </w:r>
      <w:r>
        <w:rPr>
          <w:rFonts w:ascii="Arial" w:hAnsi="Arial" w:cs="Arial"/>
          <w:sz w:val="24"/>
          <w:szCs w:val="24"/>
        </w:rPr>
        <w:tab/>
      </w:r>
      <w:r>
        <w:rPr>
          <w:rFonts w:ascii="Arial" w:hAnsi="Arial" w:cs="Arial"/>
          <w:sz w:val="24"/>
          <w:szCs w:val="24"/>
        </w:rPr>
        <w:tab/>
      </w:r>
      <w:r>
        <w:rPr>
          <w:rFonts w:ascii="Arial" w:hAnsi="Arial" w:cs="Arial"/>
          <w:sz w:val="24"/>
          <w:szCs w:val="24"/>
        </w:rPr>
        <w:tab/>
      </w:r>
      <w:r w:rsidR="008D3808" w:rsidRPr="001C434E">
        <w:rPr>
          <w:rFonts w:ascii="Arial" w:hAnsi="Arial" w:cs="Arial"/>
          <w:sz w:val="24"/>
          <w:szCs w:val="24"/>
        </w:rPr>
        <w:t xml:space="preserve">That evidence brought the application within the requirements of the </w:t>
      </w:r>
      <w:r>
        <w:rPr>
          <w:rFonts w:ascii="Arial" w:hAnsi="Arial" w:cs="Arial"/>
          <w:sz w:val="24"/>
          <w:szCs w:val="24"/>
        </w:rPr>
        <w:tab/>
      </w:r>
      <w:r>
        <w:rPr>
          <w:rFonts w:ascii="Arial" w:hAnsi="Arial" w:cs="Arial"/>
          <w:sz w:val="24"/>
          <w:szCs w:val="24"/>
        </w:rPr>
        <w:tab/>
      </w:r>
      <w:r>
        <w:rPr>
          <w:rFonts w:ascii="Arial" w:hAnsi="Arial" w:cs="Arial"/>
          <w:sz w:val="24"/>
          <w:szCs w:val="24"/>
        </w:rPr>
        <w:tab/>
      </w:r>
      <w:r w:rsidR="008D3808" w:rsidRPr="001C434E">
        <w:rPr>
          <w:rFonts w:ascii="Arial" w:hAnsi="Arial" w:cs="Arial"/>
          <w:sz w:val="24"/>
          <w:szCs w:val="24"/>
        </w:rPr>
        <w:t xml:space="preserve">Anonymity Act and on that basis we allowed the appeal that the Anonymity </w:t>
      </w:r>
      <w:r>
        <w:rPr>
          <w:rFonts w:ascii="Arial" w:hAnsi="Arial" w:cs="Arial"/>
          <w:sz w:val="24"/>
          <w:szCs w:val="24"/>
        </w:rPr>
        <w:tab/>
      </w:r>
      <w:r>
        <w:rPr>
          <w:rFonts w:ascii="Arial" w:hAnsi="Arial" w:cs="Arial"/>
          <w:sz w:val="24"/>
          <w:szCs w:val="24"/>
        </w:rPr>
        <w:tab/>
      </w:r>
      <w:r w:rsidR="008D3808" w:rsidRPr="001C434E">
        <w:rPr>
          <w:rFonts w:ascii="Arial" w:hAnsi="Arial" w:cs="Arial"/>
          <w:sz w:val="24"/>
          <w:szCs w:val="24"/>
        </w:rPr>
        <w:t>Order be continued.”</w:t>
      </w:r>
    </w:p>
    <w:p w:rsidR="008D3808" w:rsidRPr="001C434E" w:rsidRDefault="008D3808" w:rsidP="003C1AA9">
      <w:pPr>
        <w:pStyle w:val="Standard"/>
        <w:rPr>
          <w:rFonts w:ascii="Arial" w:hAnsi="Arial" w:cs="Arial"/>
          <w:sz w:val="24"/>
          <w:szCs w:val="24"/>
        </w:rPr>
      </w:pPr>
    </w:p>
    <w:p w:rsidR="008D3808" w:rsidRPr="001C434E" w:rsidRDefault="001C434E" w:rsidP="003C1AA9">
      <w:pPr>
        <w:pStyle w:val="Standard"/>
        <w:rPr>
          <w:rFonts w:ascii="Arial" w:hAnsi="Arial" w:cs="Arial"/>
          <w:sz w:val="24"/>
          <w:szCs w:val="24"/>
        </w:rPr>
      </w:pPr>
      <w:r>
        <w:rPr>
          <w:rFonts w:ascii="Arial" w:hAnsi="Arial" w:cs="Arial"/>
          <w:sz w:val="28"/>
          <w:szCs w:val="28"/>
        </w:rPr>
        <w:tab/>
      </w:r>
      <w:r>
        <w:rPr>
          <w:rFonts w:ascii="Arial" w:hAnsi="Arial" w:cs="Arial"/>
          <w:sz w:val="28"/>
          <w:szCs w:val="28"/>
        </w:rPr>
        <w:tab/>
      </w:r>
      <w:r w:rsidRPr="001C434E">
        <w:rPr>
          <w:rFonts w:ascii="Arial" w:hAnsi="Arial" w:cs="Arial"/>
          <w:sz w:val="24"/>
          <w:szCs w:val="24"/>
        </w:rPr>
        <w:t>“</w:t>
      </w:r>
      <w:r>
        <w:rPr>
          <w:rFonts w:ascii="Arial" w:hAnsi="Arial" w:cs="Arial"/>
          <w:sz w:val="24"/>
          <w:szCs w:val="24"/>
        </w:rPr>
        <w:t>42.</w:t>
      </w:r>
      <w:r>
        <w:rPr>
          <w:rFonts w:ascii="Arial" w:hAnsi="Arial" w:cs="Arial"/>
          <w:sz w:val="24"/>
          <w:szCs w:val="24"/>
        </w:rPr>
        <w:tab/>
        <w:t xml:space="preserve">The new </w:t>
      </w:r>
      <w:r w:rsidR="003C1AA9">
        <w:rPr>
          <w:rFonts w:ascii="Arial" w:hAnsi="Arial" w:cs="Arial"/>
          <w:sz w:val="24"/>
          <w:szCs w:val="24"/>
        </w:rPr>
        <w:t>Aff</w:t>
      </w:r>
      <w:r w:rsidR="008D3808" w:rsidRPr="001C434E">
        <w:rPr>
          <w:rFonts w:ascii="Arial" w:hAnsi="Arial" w:cs="Arial"/>
          <w:sz w:val="24"/>
          <w:szCs w:val="24"/>
        </w:rPr>
        <w:t>fidavit of witness A</w:t>
      </w:r>
      <w:r>
        <w:rPr>
          <w:rFonts w:ascii="Arial" w:hAnsi="Arial" w:cs="Arial"/>
          <w:sz w:val="24"/>
          <w:szCs w:val="24"/>
        </w:rPr>
        <w:t>l</w:t>
      </w:r>
      <w:r w:rsidR="008D3808" w:rsidRPr="001C434E">
        <w:rPr>
          <w:rFonts w:ascii="Arial" w:hAnsi="Arial" w:cs="Arial"/>
          <w:sz w:val="24"/>
          <w:szCs w:val="24"/>
        </w:rPr>
        <w:t xml:space="preserve">pha, (as distinct from ASP Cash) </w:t>
      </w:r>
      <w:r>
        <w:rPr>
          <w:rFonts w:ascii="Arial" w:hAnsi="Arial" w:cs="Arial"/>
          <w:sz w:val="24"/>
          <w:szCs w:val="24"/>
        </w:rPr>
        <w:tab/>
      </w:r>
      <w:r>
        <w:rPr>
          <w:rFonts w:ascii="Arial" w:hAnsi="Arial" w:cs="Arial"/>
          <w:sz w:val="24"/>
          <w:szCs w:val="24"/>
        </w:rPr>
        <w:tab/>
      </w:r>
      <w:r>
        <w:rPr>
          <w:rFonts w:ascii="Arial" w:hAnsi="Arial" w:cs="Arial"/>
          <w:sz w:val="24"/>
          <w:szCs w:val="24"/>
        </w:rPr>
        <w:tab/>
      </w:r>
      <w:r w:rsidR="008D3808" w:rsidRPr="001C434E">
        <w:rPr>
          <w:rFonts w:ascii="Arial" w:hAnsi="Arial" w:cs="Arial"/>
          <w:sz w:val="24"/>
          <w:szCs w:val="24"/>
        </w:rPr>
        <w:t>dated 7</w:t>
      </w:r>
      <w:r w:rsidR="008D3808" w:rsidRPr="001C434E">
        <w:rPr>
          <w:rFonts w:ascii="Arial" w:hAnsi="Arial" w:cs="Arial"/>
          <w:sz w:val="24"/>
          <w:szCs w:val="24"/>
          <w:vertAlign w:val="superscript"/>
        </w:rPr>
        <w:t>th</w:t>
      </w:r>
      <w:r w:rsidR="008D3808" w:rsidRPr="001C434E">
        <w:rPr>
          <w:rFonts w:ascii="Arial" w:hAnsi="Arial" w:cs="Arial"/>
          <w:sz w:val="24"/>
          <w:szCs w:val="24"/>
        </w:rPr>
        <w:t xml:space="preserve"> May, 2014, before this Court, but which was not before the </w:t>
      </w:r>
      <w:r>
        <w:rPr>
          <w:rFonts w:ascii="Arial" w:hAnsi="Arial" w:cs="Arial"/>
          <w:sz w:val="24"/>
          <w:szCs w:val="24"/>
        </w:rPr>
        <w:tab/>
      </w:r>
      <w:r>
        <w:rPr>
          <w:rFonts w:ascii="Arial" w:hAnsi="Arial" w:cs="Arial"/>
          <w:sz w:val="24"/>
          <w:szCs w:val="24"/>
        </w:rPr>
        <w:tab/>
      </w:r>
      <w:r>
        <w:rPr>
          <w:rFonts w:ascii="Arial" w:hAnsi="Arial" w:cs="Arial"/>
          <w:sz w:val="24"/>
          <w:szCs w:val="24"/>
        </w:rPr>
        <w:tab/>
        <w:t>L</w:t>
      </w:r>
      <w:r w:rsidR="008D3808" w:rsidRPr="001C434E">
        <w:rPr>
          <w:rFonts w:ascii="Arial" w:hAnsi="Arial" w:cs="Arial"/>
          <w:sz w:val="24"/>
          <w:szCs w:val="24"/>
        </w:rPr>
        <w:t>earned J</w:t>
      </w:r>
      <w:r>
        <w:rPr>
          <w:rFonts w:ascii="Arial" w:hAnsi="Arial" w:cs="Arial"/>
          <w:sz w:val="24"/>
          <w:szCs w:val="24"/>
        </w:rPr>
        <w:t xml:space="preserve">udge, stated that he/she would </w:t>
      </w:r>
      <w:r w:rsidR="008D3808" w:rsidRPr="001C434E">
        <w:rPr>
          <w:rFonts w:ascii="Arial" w:hAnsi="Arial" w:cs="Arial"/>
          <w:sz w:val="24"/>
          <w:szCs w:val="24"/>
        </w:rPr>
        <w:t xml:space="preserve">not give evidence unless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D3808" w:rsidRPr="001C434E">
        <w:rPr>
          <w:rFonts w:ascii="Arial" w:hAnsi="Arial" w:cs="Arial"/>
          <w:sz w:val="24"/>
          <w:szCs w:val="24"/>
        </w:rPr>
        <w:t>protected………”</w:t>
      </w:r>
    </w:p>
    <w:p w:rsidR="008D3808" w:rsidRPr="001C434E" w:rsidRDefault="008D3808" w:rsidP="003C1AA9">
      <w:pPr>
        <w:pStyle w:val="Standard"/>
        <w:rPr>
          <w:rFonts w:ascii="Arial" w:hAnsi="Arial" w:cs="Arial"/>
          <w:sz w:val="24"/>
          <w:szCs w:val="24"/>
        </w:rPr>
      </w:pPr>
    </w:p>
    <w:p w:rsidR="00D628E4" w:rsidRPr="00A66459" w:rsidRDefault="008D3808" w:rsidP="003C1AA9">
      <w:pPr>
        <w:pStyle w:val="Standard"/>
        <w:rPr>
          <w:rFonts w:ascii="Arial" w:hAnsi="Arial" w:cs="Arial"/>
          <w:sz w:val="28"/>
          <w:szCs w:val="28"/>
        </w:rPr>
      </w:pPr>
      <w:r w:rsidRPr="00A66459">
        <w:rPr>
          <w:rFonts w:ascii="Arial" w:hAnsi="Arial" w:cs="Arial"/>
          <w:sz w:val="28"/>
          <w:szCs w:val="28"/>
        </w:rPr>
        <w:lastRenderedPageBreak/>
        <w:t>15.</w:t>
      </w:r>
      <w:r w:rsidRPr="00A66459">
        <w:rPr>
          <w:rFonts w:ascii="Arial" w:hAnsi="Arial" w:cs="Arial"/>
          <w:sz w:val="28"/>
          <w:szCs w:val="28"/>
        </w:rPr>
        <w:tab/>
        <w:t xml:space="preserve">The above case is instructive as it deals with the requirement for a </w:t>
      </w:r>
      <w:r w:rsidR="0056608F">
        <w:rPr>
          <w:rFonts w:ascii="Arial" w:hAnsi="Arial" w:cs="Arial"/>
          <w:sz w:val="28"/>
          <w:szCs w:val="28"/>
        </w:rPr>
        <w:tab/>
      </w:r>
      <w:r w:rsidRPr="00A66459">
        <w:rPr>
          <w:rFonts w:ascii="Arial" w:hAnsi="Arial" w:cs="Arial"/>
          <w:sz w:val="28"/>
          <w:szCs w:val="28"/>
        </w:rPr>
        <w:t>witness see</w:t>
      </w:r>
      <w:r w:rsidR="001C434E">
        <w:rPr>
          <w:rFonts w:ascii="Arial" w:hAnsi="Arial" w:cs="Arial"/>
          <w:sz w:val="28"/>
          <w:szCs w:val="28"/>
        </w:rPr>
        <w:t>k</w:t>
      </w:r>
      <w:r w:rsidRPr="00A66459">
        <w:rPr>
          <w:rFonts w:ascii="Arial" w:hAnsi="Arial" w:cs="Arial"/>
          <w:sz w:val="28"/>
          <w:szCs w:val="28"/>
        </w:rPr>
        <w:t xml:space="preserve">ing to give evidence anonymously to himself provided a </w:t>
      </w:r>
      <w:r w:rsidR="0056608F">
        <w:rPr>
          <w:rFonts w:ascii="Arial" w:hAnsi="Arial" w:cs="Arial"/>
          <w:sz w:val="28"/>
          <w:szCs w:val="28"/>
        </w:rPr>
        <w:tab/>
      </w:r>
      <w:r w:rsidRPr="00A66459">
        <w:rPr>
          <w:rFonts w:ascii="Arial" w:hAnsi="Arial" w:cs="Arial"/>
          <w:sz w:val="28"/>
          <w:szCs w:val="28"/>
        </w:rPr>
        <w:t>Statement (usually by Affidavit) that he will not test</w:t>
      </w:r>
      <w:r w:rsidR="00D628E4" w:rsidRPr="00A66459">
        <w:rPr>
          <w:rFonts w:ascii="Arial" w:hAnsi="Arial" w:cs="Arial"/>
          <w:sz w:val="28"/>
          <w:szCs w:val="28"/>
        </w:rPr>
        <w:t xml:space="preserve">ify unless he can </w:t>
      </w:r>
      <w:r w:rsidR="0056608F">
        <w:rPr>
          <w:rFonts w:ascii="Arial" w:hAnsi="Arial" w:cs="Arial"/>
          <w:sz w:val="28"/>
          <w:szCs w:val="28"/>
        </w:rPr>
        <w:tab/>
      </w:r>
      <w:r w:rsidR="00D628E4" w:rsidRPr="00A66459">
        <w:rPr>
          <w:rFonts w:ascii="Arial" w:hAnsi="Arial" w:cs="Arial"/>
          <w:sz w:val="28"/>
          <w:szCs w:val="28"/>
        </w:rPr>
        <w:t>do so anonymously.</w:t>
      </w:r>
    </w:p>
    <w:p w:rsidR="00D628E4" w:rsidRPr="00A66459" w:rsidRDefault="00D628E4" w:rsidP="003C1AA9">
      <w:pPr>
        <w:pStyle w:val="Standard"/>
        <w:rPr>
          <w:rFonts w:ascii="Arial" w:hAnsi="Arial" w:cs="Arial"/>
          <w:sz w:val="28"/>
          <w:szCs w:val="28"/>
        </w:rPr>
      </w:pPr>
    </w:p>
    <w:p w:rsidR="008D3808" w:rsidRPr="00A66459" w:rsidRDefault="00D628E4" w:rsidP="003C1AA9">
      <w:pPr>
        <w:pStyle w:val="Standard"/>
        <w:rPr>
          <w:rFonts w:ascii="Arial" w:hAnsi="Arial" w:cs="Arial"/>
          <w:sz w:val="28"/>
          <w:szCs w:val="28"/>
        </w:rPr>
      </w:pPr>
      <w:r w:rsidRPr="00A66459">
        <w:rPr>
          <w:rFonts w:ascii="Arial" w:hAnsi="Arial" w:cs="Arial"/>
          <w:sz w:val="28"/>
          <w:szCs w:val="28"/>
        </w:rPr>
        <w:t>16.</w:t>
      </w:r>
      <w:r w:rsidRPr="00A66459">
        <w:rPr>
          <w:rFonts w:ascii="Arial" w:hAnsi="Arial" w:cs="Arial"/>
          <w:sz w:val="28"/>
          <w:szCs w:val="28"/>
        </w:rPr>
        <w:tab/>
        <w:t>Application</w:t>
      </w:r>
      <w:r w:rsidR="001C434E">
        <w:rPr>
          <w:rFonts w:ascii="Arial" w:hAnsi="Arial" w:cs="Arial"/>
          <w:sz w:val="28"/>
          <w:szCs w:val="28"/>
        </w:rPr>
        <w:t>s</w:t>
      </w:r>
      <w:r w:rsidRPr="00A66459">
        <w:rPr>
          <w:rFonts w:ascii="Arial" w:hAnsi="Arial" w:cs="Arial"/>
          <w:sz w:val="28"/>
          <w:szCs w:val="28"/>
        </w:rPr>
        <w:t xml:space="preserve"> for witness anonymity orders are almost always dealt </w:t>
      </w:r>
      <w:r w:rsidR="0056608F">
        <w:rPr>
          <w:rFonts w:ascii="Arial" w:hAnsi="Arial" w:cs="Arial"/>
          <w:sz w:val="28"/>
          <w:szCs w:val="28"/>
        </w:rPr>
        <w:tab/>
      </w:r>
      <w:r w:rsidRPr="00A66459">
        <w:rPr>
          <w:rFonts w:ascii="Arial" w:hAnsi="Arial" w:cs="Arial"/>
          <w:sz w:val="28"/>
          <w:szCs w:val="28"/>
        </w:rPr>
        <w:t xml:space="preserve">with conjunctively with applications to give evidence by way of video </w:t>
      </w:r>
      <w:r w:rsidR="0056608F">
        <w:rPr>
          <w:rFonts w:ascii="Arial" w:hAnsi="Arial" w:cs="Arial"/>
          <w:sz w:val="28"/>
          <w:szCs w:val="28"/>
        </w:rPr>
        <w:tab/>
      </w:r>
      <w:r w:rsidRPr="00A66459">
        <w:rPr>
          <w:rFonts w:ascii="Arial" w:hAnsi="Arial" w:cs="Arial"/>
          <w:sz w:val="28"/>
          <w:szCs w:val="28"/>
        </w:rPr>
        <w:t xml:space="preserve">link for the witness; And provisions to allow this must be carefully </w:t>
      </w:r>
      <w:r w:rsidR="0056608F">
        <w:rPr>
          <w:rFonts w:ascii="Arial" w:hAnsi="Arial" w:cs="Arial"/>
          <w:sz w:val="28"/>
          <w:szCs w:val="28"/>
        </w:rPr>
        <w:tab/>
      </w:r>
      <w:r w:rsidRPr="00A66459">
        <w:rPr>
          <w:rFonts w:ascii="Arial" w:hAnsi="Arial" w:cs="Arial"/>
          <w:sz w:val="28"/>
          <w:szCs w:val="28"/>
        </w:rPr>
        <w:t xml:space="preserve">scrutinized as the allowance of such testimony detracts from the </w:t>
      </w:r>
      <w:r w:rsidR="0056608F">
        <w:rPr>
          <w:rFonts w:ascii="Arial" w:hAnsi="Arial" w:cs="Arial"/>
          <w:sz w:val="28"/>
          <w:szCs w:val="28"/>
        </w:rPr>
        <w:tab/>
      </w:r>
      <w:r w:rsidR="003378DF" w:rsidRPr="00A66459">
        <w:rPr>
          <w:rFonts w:ascii="Arial" w:hAnsi="Arial" w:cs="Arial"/>
          <w:sz w:val="28"/>
          <w:szCs w:val="28"/>
        </w:rPr>
        <w:t>constitutional provision</w:t>
      </w:r>
      <w:r w:rsidRPr="00A66459">
        <w:rPr>
          <w:rFonts w:ascii="Arial" w:hAnsi="Arial" w:cs="Arial"/>
          <w:sz w:val="28"/>
          <w:szCs w:val="28"/>
        </w:rPr>
        <w:t xml:space="preserve"> (</w:t>
      </w:r>
      <w:r w:rsidR="003378DF" w:rsidRPr="00A66459">
        <w:rPr>
          <w:rFonts w:ascii="Arial" w:hAnsi="Arial" w:cs="Arial"/>
          <w:sz w:val="28"/>
          <w:szCs w:val="28"/>
        </w:rPr>
        <w:t>article 20</w:t>
      </w:r>
      <w:r w:rsidRPr="00A66459">
        <w:rPr>
          <w:rFonts w:ascii="Arial" w:hAnsi="Arial" w:cs="Arial"/>
          <w:sz w:val="28"/>
          <w:szCs w:val="28"/>
        </w:rPr>
        <w:t xml:space="preserve"> (2) (e</w:t>
      </w:r>
      <w:r w:rsidR="001C434E" w:rsidRPr="00A66459">
        <w:rPr>
          <w:rFonts w:ascii="Arial" w:hAnsi="Arial" w:cs="Arial"/>
          <w:sz w:val="28"/>
          <w:szCs w:val="28"/>
        </w:rPr>
        <w:t>))</w:t>
      </w:r>
      <w:r w:rsidR="001C434E">
        <w:rPr>
          <w:rFonts w:ascii="Arial" w:hAnsi="Arial" w:cs="Arial"/>
          <w:sz w:val="28"/>
          <w:szCs w:val="28"/>
        </w:rPr>
        <w:t xml:space="preserve"> </w:t>
      </w:r>
      <w:r w:rsidRPr="00A66459">
        <w:rPr>
          <w:rFonts w:ascii="Arial" w:hAnsi="Arial" w:cs="Arial"/>
          <w:sz w:val="28"/>
          <w:szCs w:val="28"/>
        </w:rPr>
        <w:t xml:space="preserve">for the witness to testify in </w:t>
      </w:r>
      <w:r w:rsidR="0056608F">
        <w:rPr>
          <w:rFonts w:ascii="Arial" w:hAnsi="Arial" w:cs="Arial"/>
          <w:sz w:val="28"/>
          <w:szCs w:val="28"/>
        </w:rPr>
        <w:tab/>
      </w:r>
      <w:r w:rsidRPr="00A66459">
        <w:rPr>
          <w:rFonts w:ascii="Arial" w:hAnsi="Arial" w:cs="Arial"/>
          <w:sz w:val="28"/>
          <w:szCs w:val="28"/>
        </w:rPr>
        <w:t>person, in Court, and in the presence of the Accused.</w:t>
      </w:r>
    </w:p>
    <w:p w:rsidR="00D628E4" w:rsidRPr="00A66459" w:rsidRDefault="00D628E4" w:rsidP="003C1AA9">
      <w:pPr>
        <w:pStyle w:val="Standard"/>
        <w:rPr>
          <w:rFonts w:ascii="Arial" w:hAnsi="Arial" w:cs="Arial"/>
          <w:sz w:val="28"/>
          <w:szCs w:val="28"/>
        </w:rPr>
      </w:pPr>
    </w:p>
    <w:p w:rsidR="00D628E4" w:rsidRPr="00A66459" w:rsidRDefault="00D628E4" w:rsidP="003C1AA9">
      <w:pPr>
        <w:pStyle w:val="Standard"/>
        <w:rPr>
          <w:rFonts w:ascii="Arial" w:hAnsi="Arial" w:cs="Arial"/>
          <w:sz w:val="28"/>
          <w:szCs w:val="28"/>
        </w:rPr>
      </w:pPr>
      <w:r w:rsidRPr="00A66459">
        <w:rPr>
          <w:rFonts w:ascii="Arial" w:hAnsi="Arial" w:cs="Arial"/>
          <w:sz w:val="28"/>
          <w:szCs w:val="28"/>
        </w:rPr>
        <w:t>17.</w:t>
      </w:r>
      <w:r w:rsidRPr="00A66459">
        <w:rPr>
          <w:rFonts w:ascii="Arial" w:hAnsi="Arial" w:cs="Arial"/>
          <w:sz w:val="28"/>
          <w:szCs w:val="28"/>
        </w:rPr>
        <w:tab/>
        <w:t xml:space="preserve">Considering the view of the law, as I understand it, the application, as </w:t>
      </w:r>
      <w:r w:rsidR="0056608F">
        <w:rPr>
          <w:rFonts w:ascii="Arial" w:hAnsi="Arial" w:cs="Arial"/>
          <w:sz w:val="28"/>
          <w:szCs w:val="28"/>
        </w:rPr>
        <w:tab/>
      </w:r>
      <w:r w:rsidR="00545EAF">
        <w:rPr>
          <w:rFonts w:ascii="Arial" w:hAnsi="Arial" w:cs="Arial"/>
          <w:sz w:val="28"/>
          <w:szCs w:val="28"/>
        </w:rPr>
        <w:t>presently</w:t>
      </w:r>
      <w:r w:rsidRPr="00A66459">
        <w:rPr>
          <w:rFonts w:ascii="Arial" w:hAnsi="Arial" w:cs="Arial"/>
          <w:sz w:val="28"/>
          <w:szCs w:val="28"/>
        </w:rPr>
        <w:t xml:space="preserve"> framed cannot succeed as </w:t>
      </w:r>
      <w:r w:rsidR="003378DF" w:rsidRPr="00A66459">
        <w:rPr>
          <w:rFonts w:ascii="Arial" w:hAnsi="Arial" w:cs="Arial"/>
          <w:sz w:val="28"/>
          <w:szCs w:val="28"/>
        </w:rPr>
        <w:t>there</w:t>
      </w:r>
      <w:r w:rsidRPr="00A66459">
        <w:rPr>
          <w:rFonts w:ascii="Arial" w:hAnsi="Arial" w:cs="Arial"/>
          <w:sz w:val="28"/>
          <w:szCs w:val="28"/>
        </w:rPr>
        <w:t xml:space="preserve"> is no compliance with the</w:t>
      </w:r>
      <w:r w:rsidR="001C434E">
        <w:rPr>
          <w:rFonts w:ascii="Arial" w:hAnsi="Arial" w:cs="Arial"/>
          <w:sz w:val="28"/>
          <w:szCs w:val="28"/>
        </w:rPr>
        <w:t xml:space="preserve"> </w:t>
      </w:r>
      <w:r w:rsidR="0056608F">
        <w:rPr>
          <w:rFonts w:ascii="Arial" w:hAnsi="Arial" w:cs="Arial"/>
          <w:sz w:val="28"/>
          <w:szCs w:val="28"/>
        </w:rPr>
        <w:tab/>
      </w:r>
      <w:r w:rsidR="001C434E">
        <w:rPr>
          <w:rFonts w:ascii="Arial" w:hAnsi="Arial" w:cs="Arial"/>
          <w:sz w:val="28"/>
          <w:szCs w:val="28"/>
        </w:rPr>
        <w:t>conditions set out in rule 3(2)</w:t>
      </w:r>
      <w:r w:rsidR="0056608F">
        <w:rPr>
          <w:rFonts w:ascii="Arial" w:hAnsi="Arial" w:cs="Arial"/>
          <w:sz w:val="28"/>
          <w:szCs w:val="28"/>
        </w:rPr>
        <w:t xml:space="preserve"> </w:t>
      </w:r>
      <w:r w:rsidRPr="00A66459">
        <w:rPr>
          <w:rFonts w:ascii="Arial" w:hAnsi="Arial" w:cs="Arial"/>
          <w:sz w:val="28"/>
          <w:szCs w:val="28"/>
        </w:rPr>
        <w:t xml:space="preserve">and 5(2) of the Schedule to the Act (as </w:t>
      </w:r>
      <w:r w:rsidR="0056608F">
        <w:rPr>
          <w:rFonts w:ascii="Arial" w:hAnsi="Arial" w:cs="Arial"/>
          <w:sz w:val="28"/>
          <w:szCs w:val="28"/>
        </w:rPr>
        <w:tab/>
      </w:r>
      <w:r w:rsidRPr="00A66459">
        <w:rPr>
          <w:rFonts w:ascii="Arial" w:hAnsi="Arial" w:cs="Arial"/>
          <w:sz w:val="28"/>
          <w:szCs w:val="28"/>
        </w:rPr>
        <w:t>amended) which I find are mandatory.</w:t>
      </w:r>
    </w:p>
    <w:p w:rsidR="00D628E4" w:rsidRPr="00A66459" w:rsidRDefault="00D628E4" w:rsidP="003C1AA9">
      <w:pPr>
        <w:pStyle w:val="Standard"/>
        <w:rPr>
          <w:rFonts w:ascii="Arial" w:hAnsi="Arial" w:cs="Arial"/>
          <w:sz w:val="28"/>
          <w:szCs w:val="28"/>
        </w:rPr>
      </w:pPr>
    </w:p>
    <w:p w:rsidR="00D628E4" w:rsidRPr="00A66459" w:rsidRDefault="00D628E4" w:rsidP="003C1AA9">
      <w:pPr>
        <w:pStyle w:val="Standard"/>
        <w:rPr>
          <w:rFonts w:ascii="Arial" w:hAnsi="Arial" w:cs="Arial"/>
          <w:sz w:val="28"/>
          <w:szCs w:val="28"/>
        </w:rPr>
      </w:pPr>
      <w:r w:rsidRPr="00A66459">
        <w:rPr>
          <w:rFonts w:ascii="Arial" w:hAnsi="Arial" w:cs="Arial"/>
          <w:sz w:val="28"/>
          <w:szCs w:val="28"/>
        </w:rPr>
        <w:t>18.</w:t>
      </w:r>
      <w:r w:rsidRPr="00A66459">
        <w:rPr>
          <w:rFonts w:ascii="Arial" w:hAnsi="Arial" w:cs="Arial"/>
          <w:sz w:val="28"/>
          <w:szCs w:val="28"/>
        </w:rPr>
        <w:tab/>
        <w:t>The result is that the app</w:t>
      </w:r>
      <w:r w:rsidR="0056608F">
        <w:rPr>
          <w:rFonts w:ascii="Arial" w:hAnsi="Arial" w:cs="Arial"/>
          <w:sz w:val="28"/>
          <w:szCs w:val="28"/>
        </w:rPr>
        <w:t>lication pursuant to Section 78B</w:t>
      </w:r>
      <w:r w:rsidRPr="00A66459">
        <w:rPr>
          <w:rFonts w:ascii="Arial" w:hAnsi="Arial" w:cs="Arial"/>
          <w:sz w:val="28"/>
          <w:szCs w:val="28"/>
        </w:rPr>
        <w:t xml:space="preserve"> (1) (c) is </w:t>
      </w:r>
      <w:r w:rsidR="0056608F">
        <w:rPr>
          <w:rFonts w:ascii="Arial" w:hAnsi="Arial" w:cs="Arial"/>
          <w:sz w:val="28"/>
          <w:szCs w:val="28"/>
        </w:rPr>
        <w:tab/>
      </w:r>
      <w:r w:rsidRPr="00A66459">
        <w:rPr>
          <w:rFonts w:ascii="Arial" w:hAnsi="Arial" w:cs="Arial"/>
          <w:sz w:val="28"/>
          <w:szCs w:val="28"/>
        </w:rPr>
        <w:t>denied,</w:t>
      </w:r>
    </w:p>
    <w:p w:rsidR="00D628E4" w:rsidRPr="00A66459" w:rsidRDefault="00D628E4" w:rsidP="003C1AA9">
      <w:pPr>
        <w:pStyle w:val="Standard"/>
        <w:rPr>
          <w:rFonts w:ascii="Arial" w:hAnsi="Arial" w:cs="Arial"/>
          <w:sz w:val="28"/>
          <w:szCs w:val="28"/>
        </w:rPr>
      </w:pPr>
    </w:p>
    <w:p w:rsidR="00D628E4" w:rsidRPr="00A66459" w:rsidRDefault="00D628E4" w:rsidP="003C1AA9">
      <w:pPr>
        <w:pStyle w:val="Standard"/>
        <w:rPr>
          <w:rFonts w:ascii="Arial" w:hAnsi="Arial" w:cs="Arial"/>
          <w:sz w:val="28"/>
          <w:szCs w:val="28"/>
        </w:rPr>
      </w:pPr>
    </w:p>
    <w:p w:rsidR="00D628E4" w:rsidRPr="00A66459" w:rsidRDefault="00D628E4" w:rsidP="003C1AA9">
      <w:pPr>
        <w:pStyle w:val="Standard"/>
        <w:rPr>
          <w:rFonts w:ascii="Arial" w:hAnsi="Arial" w:cs="Arial"/>
          <w:sz w:val="28"/>
          <w:szCs w:val="28"/>
        </w:rPr>
      </w:pPr>
    </w:p>
    <w:p w:rsidR="00D628E4" w:rsidRPr="003C1AA9" w:rsidRDefault="00D628E4" w:rsidP="003C1AA9">
      <w:pPr>
        <w:pStyle w:val="Standard"/>
        <w:jc w:val="center"/>
        <w:rPr>
          <w:rFonts w:ascii="Arial" w:hAnsi="Arial" w:cs="Arial"/>
          <w:b/>
          <w:sz w:val="28"/>
          <w:szCs w:val="28"/>
        </w:rPr>
      </w:pPr>
      <w:r w:rsidRPr="003C1AA9">
        <w:rPr>
          <w:rFonts w:ascii="Arial" w:hAnsi="Arial" w:cs="Arial"/>
          <w:b/>
          <w:sz w:val="28"/>
          <w:szCs w:val="28"/>
        </w:rPr>
        <w:t>Dated this 20</w:t>
      </w:r>
      <w:r w:rsidRPr="003C1AA9">
        <w:rPr>
          <w:rFonts w:ascii="Arial" w:hAnsi="Arial" w:cs="Arial"/>
          <w:b/>
          <w:sz w:val="28"/>
          <w:szCs w:val="28"/>
          <w:vertAlign w:val="superscript"/>
        </w:rPr>
        <w:t>th</w:t>
      </w:r>
      <w:r w:rsidRPr="003C1AA9">
        <w:rPr>
          <w:rFonts w:ascii="Arial" w:hAnsi="Arial" w:cs="Arial"/>
          <w:b/>
          <w:sz w:val="28"/>
          <w:szCs w:val="28"/>
        </w:rPr>
        <w:t xml:space="preserve"> day of March A.D., 2023.</w:t>
      </w:r>
    </w:p>
    <w:p w:rsidR="00D628E4" w:rsidRPr="003C1AA9" w:rsidRDefault="00D628E4" w:rsidP="003C1AA9">
      <w:pPr>
        <w:pStyle w:val="Standard"/>
        <w:jc w:val="center"/>
        <w:rPr>
          <w:rFonts w:ascii="Arial" w:hAnsi="Arial" w:cs="Arial"/>
          <w:b/>
          <w:sz w:val="28"/>
          <w:szCs w:val="28"/>
        </w:rPr>
      </w:pPr>
    </w:p>
    <w:p w:rsidR="00D628E4" w:rsidRPr="003C1AA9" w:rsidRDefault="00D628E4" w:rsidP="003C1AA9">
      <w:pPr>
        <w:pStyle w:val="Standard"/>
        <w:rPr>
          <w:rFonts w:ascii="Arial" w:hAnsi="Arial" w:cs="Arial"/>
          <w:b/>
          <w:sz w:val="28"/>
          <w:szCs w:val="28"/>
        </w:rPr>
      </w:pPr>
    </w:p>
    <w:p w:rsidR="00D628E4" w:rsidRPr="00A66459" w:rsidRDefault="00D628E4" w:rsidP="003C1AA9">
      <w:pPr>
        <w:pStyle w:val="Standard"/>
        <w:rPr>
          <w:rFonts w:ascii="Arial" w:hAnsi="Arial" w:cs="Arial"/>
          <w:sz w:val="28"/>
          <w:szCs w:val="28"/>
        </w:rPr>
      </w:pPr>
    </w:p>
    <w:p w:rsidR="00D628E4" w:rsidRPr="00A66459" w:rsidRDefault="00D628E4" w:rsidP="003C1AA9">
      <w:pPr>
        <w:pStyle w:val="Standard"/>
        <w:rPr>
          <w:rFonts w:ascii="Arial" w:hAnsi="Arial" w:cs="Arial"/>
          <w:sz w:val="28"/>
          <w:szCs w:val="28"/>
        </w:rPr>
      </w:pPr>
    </w:p>
    <w:p w:rsidR="00D628E4" w:rsidRPr="00A66459" w:rsidRDefault="00D628E4" w:rsidP="003C1AA9">
      <w:pPr>
        <w:pStyle w:val="Standard"/>
        <w:rPr>
          <w:rFonts w:ascii="Arial" w:hAnsi="Arial" w:cs="Arial"/>
          <w:sz w:val="28"/>
          <w:szCs w:val="28"/>
        </w:rPr>
      </w:pPr>
    </w:p>
    <w:p w:rsidR="0086640A" w:rsidRPr="003C1AA9" w:rsidRDefault="0086640A" w:rsidP="003C1AA9">
      <w:pPr>
        <w:pStyle w:val="Standard"/>
        <w:jc w:val="center"/>
        <w:rPr>
          <w:rFonts w:ascii="Arial" w:hAnsi="Arial" w:cs="Arial"/>
          <w:b/>
          <w:sz w:val="28"/>
          <w:szCs w:val="28"/>
        </w:rPr>
      </w:pPr>
      <w:r w:rsidRPr="003C1AA9">
        <w:rPr>
          <w:rFonts w:ascii="Arial" w:hAnsi="Arial" w:cs="Arial"/>
          <w:b/>
          <w:sz w:val="28"/>
          <w:szCs w:val="28"/>
        </w:rPr>
        <w:t>Gregory Hilton</w:t>
      </w:r>
    </w:p>
    <w:p w:rsidR="0086640A" w:rsidRPr="003C1AA9" w:rsidRDefault="0086640A" w:rsidP="003C1AA9">
      <w:pPr>
        <w:pStyle w:val="Standard"/>
        <w:jc w:val="center"/>
        <w:rPr>
          <w:rFonts w:ascii="Arial" w:hAnsi="Arial" w:cs="Arial"/>
          <w:b/>
          <w:sz w:val="28"/>
          <w:szCs w:val="28"/>
        </w:rPr>
      </w:pPr>
      <w:r w:rsidRPr="003C1AA9">
        <w:rPr>
          <w:rFonts w:ascii="Arial" w:hAnsi="Arial" w:cs="Arial"/>
          <w:b/>
          <w:sz w:val="28"/>
          <w:szCs w:val="28"/>
        </w:rPr>
        <w:t>Justice of Supreme Court</w:t>
      </w:r>
    </w:p>
    <w:p w:rsidR="008D3808" w:rsidRPr="003C1AA9" w:rsidRDefault="008D3808" w:rsidP="003C1AA9">
      <w:pPr>
        <w:pStyle w:val="Standard"/>
        <w:jc w:val="center"/>
        <w:rPr>
          <w:rFonts w:ascii="Arial" w:hAnsi="Arial" w:cs="Arial"/>
          <w:b/>
          <w:sz w:val="28"/>
          <w:szCs w:val="28"/>
        </w:rPr>
      </w:pPr>
    </w:p>
    <w:p w:rsidR="008D3808" w:rsidRDefault="008D3808" w:rsidP="0056608F">
      <w:pPr>
        <w:pStyle w:val="Standard"/>
        <w:jc w:val="center"/>
        <w:rPr>
          <w:rFonts w:ascii="Arial" w:hAnsi="Arial" w:cs="Arial"/>
          <w:b/>
          <w:sz w:val="28"/>
          <w:szCs w:val="28"/>
        </w:rPr>
      </w:pPr>
    </w:p>
    <w:p w:rsidR="00DB3C62" w:rsidRDefault="00DB3C62" w:rsidP="0056608F">
      <w:pPr>
        <w:pStyle w:val="Standard"/>
        <w:jc w:val="center"/>
        <w:rPr>
          <w:rFonts w:ascii="Arial" w:hAnsi="Arial" w:cs="Arial"/>
          <w:b/>
          <w:sz w:val="28"/>
          <w:szCs w:val="28"/>
        </w:rPr>
      </w:pPr>
    </w:p>
    <w:p w:rsidR="00C7769C" w:rsidRDefault="00C7769C" w:rsidP="00D4695D">
      <w:pPr>
        <w:pStyle w:val="Standard"/>
        <w:jc w:val="left"/>
        <w:rPr>
          <w:rFonts w:ascii="Arial" w:hAnsi="Arial" w:cs="Arial"/>
          <w:b/>
          <w:sz w:val="28"/>
          <w:szCs w:val="28"/>
        </w:rPr>
      </w:pPr>
    </w:p>
    <w:p w:rsidR="00801C57" w:rsidRDefault="00801C57" w:rsidP="00D4695D">
      <w:pPr>
        <w:pStyle w:val="Standard"/>
        <w:jc w:val="left"/>
        <w:rPr>
          <w:rFonts w:ascii="Arial" w:hAnsi="Arial" w:cs="Arial"/>
          <w:b/>
          <w:sz w:val="28"/>
          <w:szCs w:val="28"/>
        </w:rPr>
      </w:pPr>
    </w:p>
    <w:p w:rsidR="00801C57" w:rsidRDefault="00801C57" w:rsidP="00D4695D">
      <w:pPr>
        <w:pStyle w:val="Standard"/>
        <w:jc w:val="left"/>
        <w:rPr>
          <w:rFonts w:ascii="Arial" w:hAnsi="Arial" w:cs="Arial"/>
          <w:b/>
          <w:sz w:val="28"/>
          <w:szCs w:val="28"/>
        </w:rPr>
      </w:pPr>
    </w:p>
    <w:p w:rsidR="00801C57" w:rsidRDefault="00801C57" w:rsidP="00D4695D">
      <w:pPr>
        <w:pStyle w:val="Standard"/>
        <w:jc w:val="left"/>
        <w:rPr>
          <w:rFonts w:ascii="Arial" w:hAnsi="Arial" w:cs="Arial"/>
          <w:b/>
          <w:sz w:val="28"/>
          <w:szCs w:val="28"/>
        </w:rPr>
      </w:pPr>
    </w:p>
    <w:p w:rsidR="00D4695D" w:rsidRDefault="00D4695D" w:rsidP="00D4695D">
      <w:pPr>
        <w:pStyle w:val="Standard"/>
        <w:jc w:val="left"/>
        <w:rPr>
          <w:rFonts w:ascii="Arial" w:hAnsi="Arial" w:cs="Arial"/>
          <w:b/>
          <w:sz w:val="28"/>
          <w:szCs w:val="28"/>
        </w:rPr>
      </w:pPr>
    </w:p>
    <w:p w:rsidR="00D4695D" w:rsidRPr="008112FB" w:rsidRDefault="00D4695D" w:rsidP="00D4695D">
      <w:pPr>
        <w:pStyle w:val="Standard"/>
        <w:jc w:val="left"/>
        <w:rPr>
          <w:rFonts w:ascii="Arial" w:hAnsi="Arial" w:cs="Arial"/>
          <w:b/>
          <w:sz w:val="28"/>
          <w:szCs w:val="28"/>
        </w:rPr>
      </w:pPr>
      <w:r>
        <w:rPr>
          <w:rFonts w:ascii="Arial" w:hAnsi="Arial" w:cs="Arial"/>
          <w:b/>
          <w:sz w:val="28"/>
          <w:szCs w:val="28"/>
        </w:rPr>
        <w:tab/>
      </w:r>
    </w:p>
    <w:p w:rsidR="008112FB" w:rsidRDefault="008112FB" w:rsidP="008112FB">
      <w:pPr>
        <w:pStyle w:val="Standard"/>
        <w:rPr>
          <w:rFonts w:ascii="Arial" w:hAnsi="Arial" w:cs="Arial"/>
          <w:b/>
          <w:sz w:val="28"/>
          <w:szCs w:val="28"/>
        </w:rPr>
      </w:pPr>
    </w:p>
    <w:p w:rsidR="00BF256A" w:rsidRDefault="00BF256A" w:rsidP="00BF256A">
      <w:pPr>
        <w:pStyle w:val="Standard"/>
        <w:rPr>
          <w:rFonts w:ascii="Arial" w:hAnsi="Arial" w:cs="Arial"/>
          <w:b/>
          <w:sz w:val="28"/>
          <w:szCs w:val="28"/>
        </w:rPr>
      </w:pPr>
    </w:p>
    <w:p w:rsidR="00BF256A" w:rsidRDefault="00BF256A" w:rsidP="00BF256A">
      <w:pPr>
        <w:pStyle w:val="Standard"/>
        <w:rPr>
          <w:rFonts w:ascii="Arial" w:hAnsi="Arial" w:cs="Arial"/>
          <w:b/>
          <w:sz w:val="28"/>
          <w:szCs w:val="28"/>
        </w:rPr>
      </w:pPr>
    </w:p>
    <w:p w:rsidR="00BF256A" w:rsidRDefault="00BF256A" w:rsidP="00BF256A">
      <w:pPr>
        <w:pStyle w:val="Standard"/>
        <w:rPr>
          <w:rFonts w:ascii="Arial" w:hAnsi="Arial" w:cs="Arial"/>
          <w:b/>
          <w:sz w:val="28"/>
          <w:szCs w:val="28"/>
        </w:rPr>
      </w:pPr>
    </w:p>
    <w:p w:rsidR="00BF256A" w:rsidRDefault="00BF256A"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5C4463" w:rsidRDefault="005C4463" w:rsidP="005C4463">
      <w:pPr>
        <w:pStyle w:val="Standard"/>
        <w:jc w:val="left"/>
        <w:rPr>
          <w:rFonts w:ascii="Arial" w:hAnsi="Arial" w:cs="Arial"/>
          <w:b/>
          <w:sz w:val="28"/>
          <w:szCs w:val="28"/>
        </w:rPr>
      </w:pPr>
      <w:r>
        <w:rPr>
          <w:rFonts w:ascii="Arial" w:hAnsi="Arial" w:cs="Arial"/>
          <w:b/>
          <w:sz w:val="28"/>
          <w:szCs w:val="28"/>
        </w:rPr>
        <w:t>6.</w:t>
      </w:r>
      <w:r>
        <w:rPr>
          <w:rFonts w:ascii="Arial" w:hAnsi="Arial" w:cs="Arial"/>
          <w:b/>
          <w:sz w:val="28"/>
          <w:szCs w:val="28"/>
        </w:rPr>
        <w:tab/>
        <w:t>Decision of court –</w:t>
      </w:r>
    </w:p>
    <w:p w:rsidR="005C4463" w:rsidRDefault="005C4463" w:rsidP="005C4463">
      <w:pPr>
        <w:pStyle w:val="Standard"/>
        <w:jc w:val="left"/>
        <w:rPr>
          <w:rFonts w:ascii="Arial" w:hAnsi="Arial" w:cs="Arial"/>
          <w:b/>
          <w:sz w:val="28"/>
          <w:szCs w:val="28"/>
        </w:rPr>
      </w:pPr>
      <w:r>
        <w:rPr>
          <w:rFonts w:ascii="Arial" w:hAnsi="Arial" w:cs="Arial"/>
          <w:b/>
          <w:sz w:val="28"/>
          <w:szCs w:val="28"/>
        </w:rPr>
        <w:tab/>
      </w:r>
    </w:p>
    <w:p w:rsidR="005C4463" w:rsidRDefault="005C4463" w:rsidP="005C4463">
      <w:pPr>
        <w:pStyle w:val="Standard"/>
        <w:jc w:val="left"/>
        <w:rPr>
          <w:rFonts w:ascii="Arial" w:hAnsi="Arial" w:cs="Arial"/>
          <w:b/>
          <w:sz w:val="28"/>
          <w:szCs w:val="28"/>
        </w:rPr>
      </w:pPr>
      <w:r>
        <w:rPr>
          <w:rFonts w:ascii="Arial" w:hAnsi="Arial" w:cs="Arial"/>
          <w:b/>
          <w:sz w:val="28"/>
          <w:szCs w:val="28"/>
        </w:rPr>
        <w:tab/>
        <w:t xml:space="preserve">Where the court – </w:t>
      </w: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t>(a)</w:t>
      </w:r>
      <w:r>
        <w:rPr>
          <w:rFonts w:ascii="Arial" w:hAnsi="Arial" w:cs="Arial"/>
          <w:b/>
          <w:sz w:val="28"/>
          <w:szCs w:val="28"/>
        </w:rPr>
        <w:tab/>
        <w:t xml:space="preserve">gives leave for a person to gie evidence by way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of a video link; or</w:t>
      </w: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t>(b)</w:t>
      </w:r>
      <w:r>
        <w:rPr>
          <w:rFonts w:ascii="Arial" w:hAnsi="Arial" w:cs="Arial"/>
          <w:b/>
          <w:sz w:val="28"/>
          <w:szCs w:val="28"/>
        </w:rPr>
        <w:tab/>
        <w:t xml:space="preserve">refuses to give permission, the court shall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announce its decision, at the hearing in public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before the witness gives evidence.</w:t>
      </w:r>
    </w:p>
    <w:p w:rsidR="005C4463" w:rsidRDefault="005C4463" w:rsidP="005C4463">
      <w:pPr>
        <w:pStyle w:val="Standard"/>
        <w:jc w:val="left"/>
        <w:rPr>
          <w:rFonts w:ascii="Arial" w:hAnsi="Arial" w:cs="Arial"/>
          <w:b/>
          <w:sz w:val="28"/>
          <w:szCs w:val="28"/>
        </w:rPr>
      </w:pPr>
    </w:p>
    <w:p w:rsidR="005C4463" w:rsidRDefault="005C4463" w:rsidP="005C4463">
      <w:pPr>
        <w:pStyle w:val="Standard"/>
        <w:jc w:val="left"/>
        <w:rPr>
          <w:rFonts w:ascii="Arial" w:hAnsi="Arial" w:cs="Arial"/>
          <w:b/>
          <w:sz w:val="28"/>
          <w:szCs w:val="28"/>
        </w:rPr>
      </w:pPr>
      <w:r>
        <w:rPr>
          <w:rFonts w:ascii="Arial" w:hAnsi="Arial" w:cs="Arial"/>
          <w:b/>
          <w:sz w:val="28"/>
          <w:szCs w:val="28"/>
        </w:rPr>
        <w:t>PART II – VIDEO RECORDING OF TESTIMONY FROM CHILD WITNESS</w:t>
      </w:r>
    </w:p>
    <w:p w:rsidR="005C4463" w:rsidRDefault="005C4463" w:rsidP="005C4463">
      <w:pPr>
        <w:pStyle w:val="Standard"/>
        <w:jc w:val="left"/>
        <w:rPr>
          <w:rFonts w:ascii="Arial" w:hAnsi="Arial" w:cs="Arial"/>
          <w:b/>
          <w:sz w:val="28"/>
          <w:szCs w:val="28"/>
        </w:rPr>
      </w:pPr>
    </w:p>
    <w:p w:rsidR="005C4463" w:rsidRDefault="005C4463" w:rsidP="005C4463">
      <w:pPr>
        <w:pStyle w:val="Standard"/>
        <w:jc w:val="left"/>
        <w:rPr>
          <w:rFonts w:ascii="Arial" w:hAnsi="Arial" w:cs="Arial"/>
          <w:b/>
          <w:sz w:val="28"/>
          <w:szCs w:val="28"/>
        </w:rPr>
      </w:pPr>
      <w:r>
        <w:rPr>
          <w:rFonts w:ascii="Arial" w:hAnsi="Arial" w:cs="Arial"/>
          <w:b/>
          <w:sz w:val="28"/>
          <w:szCs w:val="28"/>
        </w:rPr>
        <w:t>1.</w:t>
      </w:r>
      <w:r>
        <w:rPr>
          <w:rFonts w:ascii="Arial" w:hAnsi="Arial" w:cs="Arial"/>
          <w:b/>
          <w:sz w:val="28"/>
          <w:szCs w:val="28"/>
        </w:rPr>
        <w:tab/>
        <w:t>Application of Part.</w:t>
      </w:r>
    </w:p>
    <w:p w:rsidR="005C4463" w:rsidRDefault="005C4463" w:rsidP="005C4463">
      <w:pPr>
        <w:pStyle w:val="Standard"/>
        <w:jc w:val="left"/>
        <w:rPr>
          <w:rFonts w:ascii="Arial" w:hAnsi="Arial" w:cs="Arial"/>
          <w:b/>
          <w:sz w:val="28"/>
          <w:szCs w:val="28"/>
        </w:rPr>
      </w:pPr>
    </w:p>
    <w:p w:rsidR="005C4463" w:rsidRDefault="005C4463" w:rsidP="005C4463">
      <w:pPr>
        <w:pStyle w:val="Standard"/>
        <w:jc w:val="left"/>
        <w:rPr>
          <w:rFonts w:ascii="Arial" w:hAnsi="Arial" w:cs="Arial"/>
          <w:b/>
          <w:sz w:val="28"/>
          <w:szCs w:val="28"/>
        </w:rPr>
      </w:pPr>
      <w:r>
        <w:rPr>
          <w:rFonts w:ascii="Arial" w:hAnsi="Arial" w:cs="Arial"/>
          <w:b/>
          <w:sz w:val="28"/>
          <w:szCs w:val="28"/>
        </w:rPr>
        <w:tab/>
        <w:t>This Part applies where the court gives leave under section 78D of the Act for a child to give evidence by way of video recording.</w:t>
      </w:r>
    </w:p>
    <w:p w:rsidR="005C4463" w:rsidRDefault="005C4463" w:rsidP="005C4463">
      <w:pPr>
        <w:pStyle w:val="Standard"/>
        <w:jc w:val="left"/>
        <w:rPr>
          <w:rFonts w:ascii="Arial" w:hAnsi="Arial" w:cs="Arial"/>
          <w:b/>
          <w:sz w:val="28"/>
          <w:szCs w:val="28"/>
        </w:rPr>
      </w:pPr>
    </w:p>
    <w:p w:rsidR="005C4463" w:rsidRDefault="005C4463" w:rsidP="005C4463">
      <w:pPr>
        <w:pStyle w:val="Standard"/>
        <w:jc w:val="left"/>
        <w:rPr>
          <w:rFonts w:ascii="Arial" w:hAnsi="Arial" w:cs="Arial"/>
          <w:b/>
          <w:sz w:val="28"/>
          <w:szCs w:val="28"/>
        </w:rPr>
      </w:pPr>
      <w:r>
        <w:rPr>
          <w:rFonts w:ascii="Arial" w:hAnsi="Arial" w:cs="Arial"/>
          <w:b/>
          <w:sz w:val="28"/>
          <w:szCs w:val="28"/>
        </w:rPr>
        <w:t>2.</w:t>
      </w:r>
      <w:r>
        <w:rPr>
          <w:rFonts w:ascii="Arial" w:hAnsi="Arial" w:cs="Arial"/>
          <w:b/>
          <w:sz w:val="28"/>
          <w:szCs w:val="28"/>
        </w:rPr>
        <w:tab/>
        <w:t>Making a application.</w:t>
      </w:r>
    </w:p>
    <w:p w:rsidR="005C4463" w:rsidRDefault="005C4463" w:rsidP="005C4463">
      <w:pPr>
        <w:pStyle w:val="Standard"/>
        <w:jc w:val="left"/>
        <w:rPr>
          <w:rFonts w:ascii="Arial" w:hAnsi="Arial" w:cs="Arial"/>
          <w:b/>
          <w:sz w:val="28"/>
          <w:szCs w:val="28"/>
        </w:rPr>
      </w:pPr>
      <w:r>
        <w:rPr>
          <w:rFonts w:ascii="Arial" w:hAnsi="Arial" w:cs="Arial"/>
          <w:b/>
          <w:sz w:val="28"/>
          <w:szCs w:val="28"/>
        </w:rPr>
        <w:tab/>
        <w:t>The court may give leave under rule 3 on –</w:t>
      </w: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t>(a)</w:t>
      </w:r>
      <w:r>
        <w:rPr>
          <w:rFonts w:ascii="Arial" w:hAnsi="Arial" w:cs="Arial"/>
          <w:b/>
          <w:sz w:val="28"/>
          <w:szCs w:val="28"/>
        </w:rPr>
        <w:tab/>
        <w:t>an application by a party to proceedings; or</w:t>
      </w: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t>(b)</w:t>
      </w:r>
      <w:r>
        <w:rPr>
          <w:rFonts w:ascii="Arial" w:hAnsi="Arial" w:cs="Arial"/>
          <w:b/>
          <w:sz w:val="28"/>
          <w:szCs w:val="28"/>
        </w:rPr>
        <w:tab/>
        <w:t xml:space="preserve"> the court’s own motion.</w:t>
      </w:r>
    </w:p>
    <w:p w:rsidR="005C4463" w:rsidRDefault="005C4463" w:rsidP="005C4463">
      <w:pPr>
        <w:pStyle w:val="Standard"/>
        <w:jc w:val="left"/>
        <w:rPr>
          <w:rFonts w:ascii="Arial" w:hAnsi="Arial" w:cs="Arial"/>
          <w:b/>
          <w:sz w:val="28"/>
          <w:szCs w:val="28"/>
        </w:rPr>
      </w:pPr>
      <w:r>
        <w:rPr>
          <w:rFonts w:ascii="Arial" w:hAnsi="Arial" w:cs="Arial"/>
          <w:b/>
          <w:sz w:val="28"/>
          <w:szCs w:val="28"/>
        </w:rPr>
        <w:tab/>
      </w:r>
    </w:p>
    <w:p w:rsidR="005C4463" w:rsidRDefault="005C4463" w:rsidP="005C4463">
      <w:pPr>
        <w:pStyle w:val="Standard"/>
        <w:jc w:val="left"/>
        <w:rPr>
          <w:rFonts w:ascii="Arial" w:hAnsi="Arial" w:cs="Arial"/>
          <w:b/>
          <w:sz w:val="28"/>
          <w:szCs w:val="28"/>
        </w:rPr>
      </w:pPr>
      <w:r>
        <w:rPr>
          <w:rFonts w:ascii="Arial" w:hAnsi="Arial" w:cs="Arial"/>
          <w:b/>
          <w:sz w:val="28"/>
          <w:szCs w:val="28"/>
        </w:rPr>
        <w:t>3.</w:t>
      </w:r>
      <w:r>
        <w:rPr>
          <w:rFonts w:ascii="Arial" w:hAnsi="Arial" w:cs="Arial"/>
          <w:b/>
          <w:sz w:val="28"/>
          <w:szCs w:val="28"/>
        </w:rPr>
        <w:tab/>
        <w:t>Requirements in case of a child witness.</w:t>
      </w:r>
    </w:p>
    <w:p w:rsidR="005C4463" w:rsidRDefault="005C4463" w:rsidP="005C4463">
      <w:pPr>
        <w:pStyle w:val="Standard"/>
        <w:jc w:val="left"/>
        <w:rPr>
          <w:rFonts w:ascii="Arial" w:hAnsi="Arial" w:cs="Arial"/>
          <w:b/>
          <w:sz w:val="28"/>
          <w:szCs w:val="28"/>
        </w:rPr>
      </w:pPr>
      <w:r>
        <w:rPr>
          <w:rFonts w:ascii="Arial" w:hAnsi="Arial" w:cs="Arial"/>
          <w:b/>
          <w:sz w:val="28"/>
          <w:szCs w:val="28"/>
        </w:rPr>
        <w:tab/>
        <w:t xml:space="preserve">A party who is desirous of adducing the evidence of a child witness shall as soon as reasonably practicable- </w:t>
      </w:r>
    </w:p>
    <w:p w:rsidR="005C4463" w:rsidRDefault="005C4463" w:rsidP="005C4463">
      <w:pPr>
        <w:pStyle w:val="Standard"/>
        <w:jc w:val="left"/>
        <w:rPr>
          <w:rFonts w:ascii="Arial" w:hAnsi="Arial" w:cs="Arial"/>
          <w:b/>
          <w:sz w:val="28"/>
          <w:szCs w:val="28"/>
        </w:rPr>
      </w:pPr>
      <w:r>
        <w:rPr>
          <w:rFonts w:ascii="Arial" w:hAnsi="Arial" w:cs="Arial"/>
          <w:b/>
          <w:sz w:val="28"/>
          <w:szCs w:val="28"/>
        </w:rPr>
        <w:tab/>
      </w:r>
    </w:p>
    <w:p w:rsidR="005C4463" w:rsidRDefault="005C4463" w:rsidP="005C4463">
      <w:pPr>
        <w:pStyle w:val="Standard"/>
        <w:jc w:val="left"/>
        <w:rPr>
          <w:rFonts w:ascii="Arial" w:hAnsi="Arial" w:cs="Arial"/>
          <w:b/>
          <w:sz w:val="28"/>
          <w:szCs w:val="28"/>
        </w:rPr>
      </w:pPr>
      <w:r>
        <w:rPr>
          <w:rFonts w:ascii="Arial" w:hAnsi="Arial" w:cs="Arial"/>
          <w:b/>
          <w:sz w:val="28"/>
          <w:szCs w:val="28"/>
        </w:rPr>
        <w:tab/>
        <w:t>(a)</w:t>
      </w:r>
      <w:r>
        <w:rPr>
          <w:rFonts w:ascii="Arial" w:hAnsi="Arial" w:cs="Arial"/>
          <w:b/>
          <w:sz w:val="28"/>
          <w:szCs w:val="28"/>
        </w:rPr>
        <w:tab/>
        <w:t>notify the court of the intention to adduce such evidence;</w:t>
      </w:r>
    </w:p>
    <w:p w:rsidR="005C4463" w:rsidRDefault="005C4463" w:rsidP="005C4463">
      <w:pPr>
        <w:pStyle w:val="Standard"/>
        <w:jc w:val="left"/>
        <w:rPr>
          <w:rFonts w:ascii="Arial" w:hAnsi="Arial" w:cs="Arial"/>
          <w:b/>
          <w:sz w:val="28"/>
          <w:szCs w:val="28"/>
        </w:rPr>
      </w:pPr>
      <w:r>
        <w:rPr>
          <w:rFonts w:ascii="Arial" w:hAnsi="Arial" w:cs="Arial"/>
          <w:b/>
          <w:sz w:val="28"/>
          <w:szCs w:val="28"/>
        </w:rPr>
        <w:tab/>
        <w:t>(b)</w:t>
      </w:r>
      <w:r>
        <w:rPr>
          <w:rFonts w:ascii="Arial" w:hAnsi="Arial" w:cs="Arial"/>
          <w:b/>
          <w:sz w:val="28"/>
          <w:szCs w:val="28"/>
        </w:rPr>
        <w:tab/>
        <w:t xml:space="preserve">serve any video recorded evidence he proposes to adduce </w:t>
      </w:r>
      <w:r>
        <w:rPr>
          <w:rFonts w:ascii="Arial" w:hAnsi="Arial" w:cs="Arial"/>
          <w:b/>
          <w:sz w:val="28"/>
          <w:szCs w:val="28"/>
        </w:rPr>
        <w:tab/>
      </w:r>
      <w:r>
        <w:rPr>
          <w:rFonts w:ascii="Arial" w:hAnsi="Arial" w:cs="Arial"/>
          <w:b/>
          <w:sz w:val="28"/>
          <w:szCs w:val="28"/>
        </w:rPr>
        <w:tab/>
      </w:r>
      <w:r>
        <w:rPr>
          <w:rFonts w:ascii="Arial" w:hAnsi="Arial" w:cs="Arial"/>
          <w:b/>
          <w:sz w:val="28"/>
          <w:szCs w:val="28"/>
        </w:rPr>
        <w:tab/>
        <w:t>on –</w:t>
      </w:r>
    </w:p>
    <w:p w:rsidR="005C4463" w:rsidRDefault="005C4463" w:rsidP="005C4463">
      <w:pPr>
        <w:pStyle w:val="Standard"/>
        <w:jc w:val="left"/>
        <w:rPr>
          <w:rFonts w:ascii="Arial" w:hAnsi="Arial" w:cs="Arial"/>
          <w:b/>
          <w:sz w:val="28"/>
          <w:szCs w:val="28"/>
        </w:rPr>
      </w:pPr>
    </w:p>
    <w:p w:rsidR="005C4463" w:rsidRDefault="005C4463" w:rsidP="005C4463">
      <w:pPr>
        <w:pStyle w:val="Standard"/>
        <w:jc w:val="left"/>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t xml:space="preserve"> (i) </w:t>
      </w:r>
      <w:r>
        <w:rPr>
          <w:rFonts w:ascii="Arial" w:hAnsi="Arial" w:cs="Arial"/>
          <w:b/>
          <w:sz w:val="28"/>
          <w:szCs w:val="28"/>
        </w:rPr>
        <w:tab/>
        <w:t>the court officer; and</w:t>
      </w: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t>(ii)</w:t>
      </w:r>
      <w:r>
        <w:rPr>
          <w:rFonts w:ascii="Arial" w:hAnsi="Arial" w:cs="Arial"/>
          <w:b/>
          <w:sz w:val="28"/>
          <w:szCs w:val="28"/>
        </w:rPr>
        <w:tab/>
        <w:t>each other party.</w:t>
      </w:r>
    </w:p>
    <w:p w:rsidR="005C4463" w:rsidRDefault="005C4463" w:rsidP="005C4463">
      <w:pPr>
        <w:pStyle w:val="Standard"/>
        <w:jc w:val="left"/>
        <w:rPr>
          <w:rFonts w:ascii="Arial" w:hAnsi="Arial" w:cs="Arial"/>
          <w:b/>
          <w:sz w:val="28"/>
          <w:szCs w:val="28"/>
        </w:rPr>
      </w:pPr>
    </w:p>
    <w:p w:rsidR="005C4463" w:rsidRDefault="005C4463" w:rsidP="005C4463">
      <w:pPr>
        <w:pStyle w:val="Standard"/>
        <w:jc w:val="left"/>
        <w:rPr>
          <w:rFonts w:ascii="Arial" w:hAnsi="Arial" w:cs="Arial"/>
          <w:b/>
          <w:sz w:val="28"/>
          <w:szCs w:val="28"/>
        </w:rPr>
      </w:pPr>
      <w:r>
        <w:rPr>
          <w:rFonts w:ascii="Arial" w:hAnsi="Arial" w:cs="Arial"/>
          <w:b/>
          <w:sz w:val="28"/>
          <w:szCs w:val="28"/>
        </w:rPr>
        <w:t>4.</w:t>
      </w:r>
      <w:r>
        <w:rPr>
          <w:rFonts w:ascii="Arial" w:hAnsi="Arial" w:cs="Arial"/>
          <w:b/>
          <w:sz w:val="28"/>
          <w:szCs w:val="28"/>
        </w:rPr>
        <w:tab/>
        <w:t>Application to very or discharge a direction.</w:t>
      </w:r>
    </w:p>
    <w:p w:rsidR="005C4463" w:rsidRDefault="005C4463" w:rsidP="005C4463">
      <w:pPr>
        <w:pStyle w:val="Standard"/>
        <w:jc w:val="left"/>
        <w:rPr>
          <w:rFonts w:ascii="Arial" w:hAnsi="Arial" w:cs="Arial"/>
          <w:b/>
          <w:sz w:val="28"/>
          <w:szCs w:val="28"/>
        </w:rPr>
      </w:pPr>
      <w:r>
        <w:rPr>
          <w:rFonts w:ascii="Arial" w:hAnsi="Arial" w:cs="Arial"/>
          <w:b/>
          <w:sz w:val="28"/>
          <w:szCs w:val="28"/>
        </w:rPr>
        <w:tab/>
      </w:r>
    </w:p>
    <w:p w:rsidR="005C4463" w:rsidRDefault="005C4463" w:rsidP="005C4463">
      <w:pPr>
        <w:pStyle w:val="Standard"/>
        <w:jc w:val="left"/>
        <w:rPr>
          <w:rFonts w:ascii="Arial" w:hAnsi="Arial" w:cs="Arial"/>
          <w:b/>
          <w:sz w:val="28"/>
          <w:szCs w:val="28"/>
        </w:rPr>
      </w:pPr>
      <w:r>
        <w:rPr>
          <w:rFonts w:ascii="Arial" w:hAnsi="Arial" w:cs="Arial"/>
          <w:b/>
          <w:sz w:val="28"/>
          <w:szCs w:val="28"/>
        </w:rPr>
        <w:tab/>
        <w:t>(1)</w:t>
      </w:r>
      <w:r>
        <w:rPr>
          <w:rFonts w:ascii="Arial" w:hAnsi="Arial" w:cs="Arial"/>
          <w:b/>
          <w:sz w:val="28"/>
          <w:szCs w:val="28"/>
        </w:rPr>
        <w:tab/>
        <w:t>a perty who want the court to vary or discharge a direction shall –</w:t>
      </w:r>
    </w:p>
    <w:p w:rsidR="005C4463" w:rsidRDefault="005C4463" w:rsidP="005C4463">
      <w:pPr>
        <w:pStyle w:val="Standard"/>
        <w:jc w:val="left"/>
        <w:rPr>
          <w:rFonts w:ascii="Arial" w:hAnsi="Arial" w:cs="Arial"/>
          <w:b/>
          <w:sz w:val="28"/>
          <w:szCs w:val="28"/>
        </w:rPr>
      </w:pP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t>(a)</w:t>
      </w:r>
      <w:r>
        <w:rPr>
          <w:rFonts w:ascii="Arial" w:hAnsi="Arial" w:cs="Arial"/>
          <w:b/>
          <w:sz w:val="28"/>
          <w:szCs w:val="28"/>
        </w:rPr>
        <w:tab/>
        <w:t>apply in writing, as soon as reasonably practicable, are becoming aware of the ground for doing so; and</w:t>
      </w: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t>(b)</w:t>
      </w:r>
      <w:r>
        <w:rPr>
          <w:rFonts w:ascii="Arial" w:hAnsi="Arial" w:cs="Arial"/>
          <w:b/>
          <w:sz w:val="28"/>
          <w:szCs w:val="28"/>
        </w:rPr>
        <w:tab/>
        <w:t>serve the application on –</w:t>
      </w: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(i) </w:t>
      </w:r>
      <w:r>
        <w:rPr>
          <w:rFonts w:ascii="Arial" w:hAnsi="Arial" w:cs="Arial"/>
          <w:b/>
          <w:sz w:val="28"/>
          <w:szCs w:val="28"/>
        </w:rPr>
        <w:tab/>
        <w:t>the court officer; an</w:t>
      </w:r>
    </w:p>
    <w:p w:rsidR="005C4463" w:rsidRDefault="005C4463" w:rsidP="005C4463">
      <w:pPr>
        <w:pStyle w:val="Standard"/>
        <w:jc w:val="left"/>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(ii) </w:t>
      </w:r>
      <w:r>
        <w:rPr>
          <w:rFonts w:ascii="Arial" w:hAnsi="Arial" w:cs="Arial"/>
          <w:b/>
          <w:sz w:val="28"/>
          <w:szCs w:val="28"/>
        </w:rPr>
        <w:tab/>
        <w:t>each other party.</w:t>
      </w:r>
    </w:p>
    <w:p w:rsidR="005C4463" w:rsidRDefault="005C4463" w:rsidP="005C4463">
      <w:pPr>
        <w:pStyle w:val="Standard"/>
        <w:jc w:val="left"/>
        <w:rPr>
          <w:rFonts w:ascii="Arial" w:hAnsi="Arial" w:cs="Arial"/>
          <w:b/>
          <w:sz w:val="28"/>
          <w:szCs w:val="28"/>
        </w:rPr>
      </w:pPr>
    </w:p>
    <w:p w:rsidR="005C4463" w:rsidRDefault="005C4463" w:rsidP="005C4463">
      <w:pPr>
        <w:pStyle w:val="Standard"/>
        <w:jc w:val="left"/>
        <w:rPr>
          <w:rFonts w:ascii="Arial" w:hAnsi="Arial" w:cs="Arial"/>
          <w:b/>
          <w:sz w:val="28"/>
          <w:szCs w:val="28"/>
        </w:rPr>
      </w:pPr>
      <w:r>
        <w:rPr>
          <w:rFonts w:ascii="Arial" w:hAnsi="Arial" w:cs="Arial"/>
          <w:b/>
          <w:sz w:val="28"/>
          <w:szCs w:val="28"/>
        </w:rPr>
        <w:t>&amp;&amp;&amp;&amp;&amp;&amp;&amp;&amp;&amp;&amp;&amp;&amp;&amp;&amp;&amp;&amp;&amp;&amp;&amp;&amp;&amp;&amp;&amp;&amp;&amp;&amp;&amp;&amp;&amp;&amp;&amp;&amp;&amp;&amp;&amp;&amp;&amp;&amp;&amp;&amp;&amp;</w:t>
      </w:r>
    </w:p>
    <w:p w:rsidR="005C4463" w:rsidRDefault="005C4463" w:rsidP="005C4463">
      <w:pPr>
        <w:pStyle w:val="Standard"/>
        <w:jc w:val="left"/>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340447" w:rsidRDefault="00340447" w:rsidP="00BF256A">
      <w:pPr>
        <w:pStyle w:val="Standard"/>
        <w:rPr>
          <w:rFonts w:ascii="Arial" w:hAnsi="Arial" w:cs="Arial"/>
          <w:b/>
          <w:sz w:val="28"/>
          <w:szCs w:val="28"/>
        </w:rPr>
      </w:pPr>
    </w:p>
    <w:p w:rsidR="00BF256A" w:rsidRDefault="00BF256A" w:rsidP="00BF256A">
      <w:pPr>
        <w:pStyle w:val="Standard"/>
        <w:rPr>
          <w:rFonts w:ascii="Arial" w:hAnsi="Arial" w:cs="Arial"/>
          <w:b/>
          <w:sz w:val="28"/>
          <w:szCs w:val="28"/>
        </w:rPr>
      </w:pPr>
    </w:p>
    <w:p w:rsidR="00BF256A" w:rsidRDefault="00BF256A" w:rsidP="00BF256A">
      <w:pPr>
        <w:pStyle w:val="Standard"/>
        <w:jc w:val="center"/>
        <w:rPr>
          <w:rFonts w:ascii="Arial" w:hAnsi="Arial" w:cs="Arial"/>
          <w:b/>
          <w:sz w:val="44"/>
          <w:szCs w:val="44"/>
          <w:u w:val="single"/>
        </w:rPr>
      </w:pPr>
      <w:r>
        <w:rPr>
          <w:rFonts w:ascii="Arial" w:hAnsi="Arial" w:cs="Arial"/>
          <w:b/>
          <w:sz w:val="44"/>
          <w:szCs w:val="44"/>
          <w:u w:val="single"/>
        </w:rPr>
        <w:t>DECISION</w:t>
      </w:r>
    </w:p>
    <w:p w:rsidR="00683CBF" w:rsidRDefault="00683CBF" w:rsidP="00BF256A">
      <w:pPr>
        <w:pStyle w:val="Standard"/>
        <w:jc w:val="center"/>
        <w:rPr>
          <w:rFonts w:ascii="Arial" w:hAnsi="Arial" w:cs="Arial"/>
          <w:b/>
          <w:sz w:val="44"/>
          <w:szCs w:val="44"/>
          <w:u w:val="single"/>
        </w:rPr>
      </w:pPr>
    </w:p>
    <w:p w:rsidR="00BF256A" w:rsidRPr="008A14DC" w:rsidRDefault="00BF256A" w:rsidP="008A14DC">
      <w:pPr>
        <w:pStyle w:val="Standard"/>
        <w:jc w:val="left"/>
        <w:rPr>
          <w:rFonts w:ascii="Arial" w:hAnsi="Arial" w:cs="Arial"/>
          <w:b/>
          <w:sz w:val="32"/>
          <w:szCs w:val="32"/>
        </w:rPr>
      </w:pPr>
      <w:r w:rsidRPr="00683CBF">
        <w:rPr>
          <w:rFonts w:ascii="Arial" w:hAnsi="Arial" w:cs="Arial"/>
          <w:b/>
          <w:sz w:val="32"/>
          <w:szCs w:val="32"/>
        </w:rPr>
        <w:t>[ Criminal Law-Notice of Add</w:t>
      </w:r>
      <w:r w:rsidR="0021223B">
        <w:rPr>
          <w:rFonts w:ascii="Arial" w:hAnsi="Arial" w:cs="Arial"/>
          <w:b/>
          <w:sz w:val="32"/>
          <w:szCs w:val="32"/>
        </w:rPr>
        <w:t xml:space="preserve">itional Evidence – requirement </w:t>
      </w:r>
      <w:r w:rsidRPr="00683CBF">
        <w:rPr>
          <w:rFonts w:ascii="Arial" w:hAnsi="Arial" w:cs="Arial"/>
          <w:b/>
          <w:sz w:val="32"/>
          <w:szCs w:val="32"/>
        </w:rPr>
        <w:t>of “Reasonable Notice”]</w:t>
      </w:r>
    </w:p>
    <w:p w:rsidR="00387B90" w:rsidRDefault="00BF256A" w:rsidP="00387B90">
      <w:pPr>
        <w:pStyle w:val="Standard"/>
        <w:rPr>
          <w:rFonts w:ascii="Arial" w:hAnsi="Arial" w:cs="Arial"/>
          <w:b/>
          <w:sz w:val="28"/>
          <w:szCs w:val="28"/>
        </w:rPr>
      </w:pPr>
      <w:r w:rsidRPr="00387B90">
        <w:rPr>
          <w:rFonts w:ascii="Arial" w:hAnsi="Arial" w:cs="Arial"/>
          <w:b/>
          <w:sz w:val="28"/>
          <w:szCs w:val="28"/>
        </w:rPr>
        <w:t>Hilton. J.</w:t>
      </w:r>
    </w:p>
    <w:p w:rsidR="00387B90" w:rsidRPr="00521EA8" w:rsidRDefault="00387B90" w:rsidP="00521EA8">
      <w:pPr>
        <w:pStyle w:val="Standard"/>
        <w:spacing w:line="360" w:lineRule="auto"/>
        <w:contextualSpacing/>
        <w:rPr>
          <w:rFonts w:ascii="Arial" w:hAnsi="Arial" w:cs="Arial"/>
          <w:sz w:val="28"/>
          <w:szCs w:val="28"/>
        </w:rPr>
      </w:pPr>
    </w:p>
    <w:p w:rsidR="00BF256A" w:rsidRPr="00521EA8" w:rsidRDefault="00A70064" w:rsidP="00521EA8">
      <w:pPr>
        <w:pStyle w:val="Standard"/>
        <w:spacing w:line="360" w:lineRule="auto"/>
        <w:contextualSpacing/>
        <w:rPr>
          <w:rFonts w:ascii="Arial" w:hAnsi="Arial" w:cs="Arial"/>
          <w:sz w:val="28"/>
          <w:szCs w:val="28"/>
        </w:rPr>
      </w:pPr>
      <w:r w:rsidRPr="00521EA8">
        <w:rPr>
          <w:rFonts w:ascii="Arial" w:hAnsi="Arial" w:cs="Arial"/>
          <w:sz w:val="28"/>
          <w:szCs w:val="28"/>
        </w:rPr>
        <w:tab/>
      </w:r>
      <w:r w:rsidR="00387B90" w:rsidRPr="00521EA8">
        <w:rPr>
          <w:rFonts w:ascii="Arial" w:hAnsi="Arial" w:cs="Arial"/>
          <w:sz w:val="28"/>
          <w:szCs w:val="28"/>
        </w:rPr>
        <w:t>1</w:t>
      </w:r>
      <w:r w:rsidR="00387B90" w:rsidRPr="00521EA8">
        <w:rPr>
          <w:rFonts w:ascii="Arial" w:hAnsi="Arial" w:cs="Arial"/>
          <w:sz w:val="28"/>
          <w:szCs w:val="28"/>
        </w:rPr>
        <w:tab/>
      </w:r>
      <w:r w:rsidR="00BF256A" w:rsidRPr="00521EA8">
        <w:rPr>
          <w:rFonts w:ascii="Arial" w:hAnsi="Arial" w:cs="Arial"/>
          <w:sz w:val="28"/>
          <w:szCs w:val="28"/>
        </w:rPr>
        <w:t>The Accused Victoria Gibson is char</w:t>
      </w:r>
      <w:r w:rsidR="00F97C9E" w:rsidRPr="00521EA8">
        <w:rPr>
          <w:rFonts w:ascii="Arial" w:hAnsi="Arial" w:cs="Arial"/>
          <w:sz w:val="28"/>
          <w:szCs w:val="28"/>
        </w:rPr>
        <w:t>g</w:t>
      </w:r>
      <w:r w:rsidR="00BF256A" w:rsidRPr="00521EA8">
        <w:rPr>
          <w:rFonts w:ascii="Arial" w:hAnsi="Arial" w:cs="Arial"/>
          <w:sz w:val="28"/>
          <w:szCs w:val="28"/>
        </w:rPr>
        <w:t xml:space="preserve">ed with the offence of </w:t>
      </w:r>
      <w:r w:rsidR="00387B90" w:rsidRPr="00521EA8">
        <w:rPr>
          <w:rFonts w:ascii="Arial" w:hAnsi="Arial" w:cs="Arial"/>
          <w:sz w:val="28"/>
          <w:szCs w:val="28"/>
        </w:rPr>
        <w:tab/>
      </w:r>
      <w:r w:rsidR="00BF256A" w:rsidRPr="00521EA8">
        <w:rPr>
          <w:rFonts w:ascii="Arial" w:hAnsi="Arial" w:cs="Arial"/>
          <w:sz w:val="28"/>
          <w:szCs w:val="28"/>
        </w:rPr>
        <w:t>Murder alleged to have occurred on 10</w:t>
      </w:r>
      <w:r w:rsidR="00BF256A" w:rsidRPr="00521EA8">
        <w:rPr>
          <w:rFonts w:ascii="Arial" w:hAnsi="Arial" w:cs="Arial"/>
          <w:sz w:val="28"/>
          <w:szCs w:val="28"/>
          <w:vertAlign w:val="superscript"/>
        </w:rPr>
        <w:t>th</w:t>
      </w:r>
      <w:r w:rsidR="00BF256A" w:rsidRPr="00521EA8">
        <w:rPr>
          <w:rFonts w:ascii="Arial" w:hAnsi="Arial" w:cs="Arial"/>
          <w:sz w:val="28"/>
          <w:szCs w:val="28"/>
        </w:rPr>
        <w:t xml:space="preserve"> March, 2017.</w:t>
      </w:r>
    </w:p>
    <w:p w:rsidR="00BF256A" w:rsidRPr="00387B90" w:rsidRDefault="00BF256A" w:rsidP="00BF256A">
      <w:pPr>
        <w:pStyle w:val="Standard"/>
        <w:ind w:left="720"/>
        <w:rPr>
          <w:rFonts w:ascii="Arial" w:hAnsi="Arial" w:cs="Arial"/>
          <w:b/>
          <w:sz w:val="28"/>
          <w:szCs w:val="28"/>
        </w:rPr>
      </w:pPr>
    </w:p>
    <w:p w:rsidR="00A70064" w:rsidRPr="00521EA8" w:rsidRDefault="00BF256A" w:rsidP="00521EA8">
      <w:pPr>
        <w:pStyle w:val="Standard"/>
        <w:spacing w:line="360" w:lineRule="auto"/>
        <w:ind w:left="720"/>
        <w:contextualSpacing/>
        <w:rPr>
          <w:rFonts w:ascii="Arial" w:hAnsi="Arial" w:cs="Arial"/>
          <w:sz w:val="28"/>
          <w:szCs w:val="28"/>
        </w:rPr>
      </w:pPr>
      <w:r w:rsidRPr="00521EA8">
        <w:rPr>
          <w:rFonts w:ascii="Arial" w:hAnsi="Arial" w:cs="Arial"/>
          <w:sz w:val="28"/>
          <w:szCs w:val="28"/>
        </w:rPr>
        <w:lastRenderedPageBreak/>
        <w:t xml:space="preserve">She was </w:t>
      </w:r>
      <w:r w:rsidR="00F97C9E" w:rsidRPr="00521EA8">
        <w:rPr>
          <w:rFonts w:ascii="Arial" w:hAnsi="Arial" w:cs="Arial"/>
          <w:sz w:val="28"/>
          <w:szCs w:val="28"/>
        </w:rPr>
        <w:t>arraigned in the Supreme Court on a Voluntary</w:t>
      </w:r>
      <w:r w:rsidRPr="00521EA8">
        <w:rPr>
          <w:rFonts w:ascii="Arial" w:hAnsi="Arial" w:cs="Arial"/>
          <w:sz w:val="28"/>
          <w:szCs w:val="28"/>
        </w:rPr>
        <w:t xml:space="preserve"> Bill of Indictment (VBI) filed on 18</w:t>
      </w:r>
      <w:r w:rsidRPr="00521EA8">
        <w:rPr>
          <w:rFonts w:ascii="Arial" w:hAnsi="Arial" w:cs="Arial"/>
          <w:sz w:val="28"/>
          <w:szCs w:val="28"/>
          <w:vertAlign w:val="superscript"/>
        </w:rPr>
        <w:t>th</w:t>
      </w:r>
      <w:r w:rsidRPr="00521EA8">
        <w:rPr>
          <w:rFonts w:ascii="Arial" w:hAnsi="Arial" w:cs="Arial"/>
          <w:sz w:val="28"/>
          <w:szCs w:val="28"/>
        </w:rPr>
        <w:t xml:space="preserve"> May, 2017 and her original date for trial in April 2022 did not proceed and her trial was re</w:t>
      </w:r>
      <w:r w:rsidR="00F97C9E" w:rsidRPr="00521EA8">
        <w:rPr>
          <w:rFonts w:ascii="Arial" w:hAnsi="Arial" w:cs="Arial"/>
          <w:sz w:val="28"/>
          <w:szCs w:val="28"/>
        </w:rPr>
        <w:t>-</w:t>
      </w:r>
      <w:r w:rsidRPr="00521EA8">
        <w:rPr>
          <w:rFonts w:ascii="Arial" w:hAnsi="Arial" w:cs="Arial"/>
          <w:sz w:val="28"/>
          <w:szCs w:val="28"/>
        </w:rPr>
        <w:t>fixed for 16</w:t>
      </w:r>
      <w:r w:rsidRPr="00521EA8">
        <w:rPr>
          <w:rFonts w:ascii="Arial" w:hAnsi="Arial" w:cs="Arial"/>
          <w:sz w:val="28"/>
          <w:szCs w:val="28"/>
          <w:vertAlign w:val="superscript"/>
        </w:rPr>
        <w:t>th</w:t>
      </w:r>
      <w:r w:rsidR="00387B90" w:rsidRPr="00521EA8">
        <w:rPr>
          <w:rFonts w:ascii="Arial" w:hAnsi="Arial" w:cs="Arial"/>
          <w:sz w:val="28"/>
          <w:szCs w:val="28"/>
        </w:rPr>
        <w:t xml:space="preserve"> January, 2023.</w:t>
      </w:r>
    </w:p>
    <w:p w:rsidR="00A70064" w:rsidRPr="00521EA8" w:rsidRDefault="00A70064" w:rsidP="00521EA8">
      <w:pPr>
        <w:pStyle w:val="Standard"/>
        <w:spacing w:line="360" w:lineRule="auto"/>
        <w:ind w:left="720"/>
        <w:contextualSpacing/>
        <w:rPr>
          <w:rFonts w:ascii="Arial" w:hAnsi="Arial" w:cs="Arial"/>
          <w:sz w:val="28"/>
          <w:szCs w:val="28"/>
        </w:rPr>
      </w:pPr>
    </w:p>
    <w:p w:rsidR="00A70064" w:rsidRPr="00521EA8" w:rsidRDefault="00387B90" w:rsidP="00521EA8">
      <w:pPr>
        <w:pStyle w:val="Standard"/>
        <w:spacing w:line="360" w:lineRule="auto"/>
        <w:ind w:left="720"/>
        <w:contextualSpacing/>
        <w:rPr>
          <w:rFonts w:ascii="Arial" w:hAnsi="Arial" w:cs="Arial"/>
          <w:sz w:val="28"/>
          <w:szCs w:val="28"/>
        </w:rPr>
      </w:pPr>
      <w:r w:rsidRPr="00521EA8">
        <w:rPr>
          <w:rFonts w:ascii="Arial" w:hAnsi="Arial" w:cs="Arial"/>
          <w:sz w:val="28"/>
          <w:szCs w:val="28"/>
        </w:rPr>
        <w:t>2.</w:t>
      </w:r>
      <w:r w:rsidRPr="00521EA8">
        <w:rPr>
          <w:rFonts w:ascii="Arial" w:hAnsi="Arial" w:cs="Arial"/>
          <w:sz w:val="28"/>
          <w:szCs w:val="28"/>
        </w:rPr>
        <w:tab/>
      </w:r>
      <w:r w:rsidR="00F97C9E" w:rsidRPr="00521EA8">
        <w:rPr>
          <w:rFonts w:ascii="Arial" w:hAnsi="Arial" w:cs="Arial"/>
          <w:sz w:val="28"/>
          <w:szCs w:val="28"/>
        </w:rPr>
        <w:t>Prosecution</w:t>
      </w:r>
      <w:r w:rsidR="003D577C" w:rsidRPr="00521EA8">
        <w:rPr>
          <w:rFonts w:ascii="Arial" w:hAnsi="Arial" w:cs="Arial"/>
          <w:sz w:val="28"/>
          <w:szCs w:val="28"/>
        </w:rPr>
        <w:t xml:space="preserve"> and Defence </w:t>
      </w:r>
      <w:r w:rsidR="00F97C9E" w:rsidRPr="00521EA8">
        <w:rPr>
          <w:rFonts w:ascii="Arial" w:hAnsi="Arial" w:cs="Arial"/>
          <w:sz w:val="28"/>
          <w:szCs w:val="28"/>
        </w:rPr>
        <w:t>Questionnaires</w:t>
      </w:r>
      <w:r w:rsidR="004B79E3" w:rsidRPr="00521EA8">
        <w:rPr>
          <w:rFonts w:ascii="Arial" w:hAnsi="Arial" w:cs="Arial"/>
          <w:sz w:val="28"/>
          <w:szCs w:val="28"/>
        </w:rPr>
        <w:t xml:space="preserve"> were exchanged in</w:t>
      </w:r>
      <w:r w:rsidR="003D577C" w:rsidRPr="00521EA8">
        <w:rPr>
          <w:rFonts w:ascii="Arial" w:hAnsi="Arial" w:cs="Arial"/>
          <w:sz w:val="28"/>
          <w:szCs w:val="28"/>
        </w:rPr>
        <w:t xml:space="preserve"> Case </w:t>
      </w:r>
      <w:r w:rsidR="004B79E3" w:rsidRPr="00521EA8">
        <w:rPr>
          <w:rFonts w:ascii="Arial" w:hAnsi="Arial" w:cs="Arial"/>
          <w:sz w:val="28"/>
          <w:szCs w:val="28"/>
        </w:rPr>
        <w:t>Management hearings</w:t>
      </w:r>
      <w:r w:rsidR="003D577C" w:rsidRPr="00521EA8">
        <w:rPr>
          <w:rFonts w:ascii="Arial" w:hAnsi="Arial" w:cs="Arial"/>
          <w:sz w:val="28"/>
          <w:szCs w:val="28"/>
        </w:rPr>
        <w:t xml:space="preserve"> in 2021 and 2022 and at the Pre-</w:t>
      </w:r>
      <w:r w:rsidR="00F97C9E" w:rsidRPr="00521EA8">
        <w:rPr>
          <w:rFonts w:ascii="Arial" w:hAnsi="Arial" w:cs="Arial"/>
          <w:sz w:val="28"/>
          <w:szCs w:val="28"/>
        </w:rPr>
        <w:t>T</w:t>
      </w:r>
      <w:r w:rsidR="003D577C" w:rsidRPr="00521EA8">
        <w:rPr>
          <w:rFonts w:ascii="Arial" w:hAnsi="Arial" w:cs="Arial"/>
          <w:sz w:val="28"/>
          <w:szCs w:val="28"/>
        </w:rPr>
        <w:t>rial hearin</w:t>
      </w:r>
      <w:r w:rsidR="00F97C9E" w:rsidRPr="00521EA8">
        <w:rPr>
          <w:rFonts w:ascii="Arial" w:hAnsi="Arial" w:cs="Arial"/>
          <w:sz w:val="28"/>
          <w:szCs w:val="28"/>
        </w:rPr>
        <w:t>g</w:t>
      </w:r>
      <w:r w:rsidR="003D577C" w:rsidRPr="00521EA8">
        <w:rPr>
          <w:rFonts w:ascii="Arial" w:hAnsi="Arial" w:cs="Arial"/>
          <w:sz w:val="28"/>
          <w:szCs w:val="28"/>
        </w:rPr>
        <w:t xml:space="preserve"> on 12</w:t>
      </w:r>
      <w:r w:rsidR="003D577C" w:rsidRPr="00521EA8">
        <w:rPr>
          <w:rFonts w:ascii="Arial" w:hAnsi="Arial" w:cs="Arial"/>
          <w:sz w:val="28"/>
          <w:szCs w:val="28"/>
          <w:vertAlign w:val="superscript"/>
        </w:rPr>
        <w:t>th</w:t>
      </w:r>
      <w:r w:rsidR="003D577C" w:rsidRPr="00521EA8">
        <w:rPr>
          <w:rFonts w:ascii="Arial" w:hAnsi="Arial" w:cs="Arial"/>
          <w:sz w:val="28"/>
          <w:szCs w:val="28"/>
        </w:rPr>
        <w:t xml:space="preserve"> </w:t>
      </w:r>
      <w:r w:rsidR="00F97C9E" w:rsidRPr="00521EA8">
        <w:rPr>
          <w:rFonts w:ascii="Arial" w:hAnsi="Arial" w:cs="Arial"/>
          <w:sz w:val="28"/>
          <w:szCs w:val="28"/>
        </w:rPr>
        <w:t>January</w:t>
      </w:r>
      <w:r w:rsidR="003D577C" w:rsidRPr="00521EA8">
        <w:rPr>
          <w:rFonts w:ascii="Arial" w:hAnsi="Arial" w:cs="Arial"/>
          <w:sz w:val="28"/>
          <w:szCs w:val="28"/>
        </w:rPr>
        <w:t xml:space="preserve">, 2023 both </w:t>
      </w:r>
      <w:r w:rsidR="00F97C9E" w:rsidRPr="00521EA8">
        <w:rPr>
          <w:rFonts w:ascii="Arial" w:hAnsi="Arial" w:cs="Arial"/>
          <w:sz w:val="28"/>
          <w:szCs w:val="28"/>
        </w:rPr>
        <w:t>prosecution</w:t>
      </w:r>
      <w:r w:rsidR="003D577C" w:rsidRPr="00521EA8">
        <w:rPr>
          <w:rFonts w:ascii="Arial" w:hAnsi="Arial" w:cs="Arial"/>
          <w:sz w:val="28"/>
          <w:szCs w:val="28"/>
        </w:rPr>
        <w:t xml:space="preserve"> and Defence Counsel indicated that they were ready for trial.</w:t>
      </w:r>
    </w:p>
    <w:p w:rsidR="00A70064" w:rsidRDefault="00A70064" w:rsidP="00A70064">
      <w:pPr>
        <w:pStyle w:val="Standard"/>
        <w:ind w:left="720"/>
        <w:rPr>
          <w:rFonts w:ascii="Arial" w:hAnsi="Arial" w:cs="Arial"/>
          <w:b/>
          <w:sz w:val="28"/>
          <w:szCs w:val="28"/>
        </w:rPr>
      </w:pPr>
    </w:p>
    <w:p w:rsidR="00387B90" w:rsidRPr="00387B90" w:rsidRDefault="00387B90" w:rsidP="00A70064">
      <w:pPr>
        <w:pStyle w:val="Standard"/>
        <w:ind w:left="360"/>
        <w:jc w:val="left"/>
        <w:rPr>
          <w:rFonts w:ascii="Arial" w:hAnsi="Arial" w:cs="Arial"/>
          <w:b/>
          <w:sz w:val="28"/>
          <w:szCs w:val="28"/>
        </w:rPr>
      </w:pPr>
    </w:p>
    <w:p w:rsidR="00A70064" w:rsidRPr="00521EA8" w:rsidRDefault="00521EA8" w:rsidP="00521EA8">
      <w:pPr>
        <w:pStyle w:val="Standard"/>
        <w:spacing w:line="360" w:lineRule="auto"/>
        <w:ind w:left="360"/>
        <w:contextualSpacing/>
        <w:jc w:val="left"/>
        <w:rPr>
          <w:rFonts w:ascii="Arial" w:hAnsi="Arial" w:cs="Arial"/>
          <w:sz w:val="28"/>
          <w:szCs w:val="28"/>
        </w:rPr>
      </w:pPr>
      <w:r>
        <w:rPr>
          <w:rFonts w:ascii="Arial" w:hAnsi="Arial" w:cs="Arial"/>
          <w:sz w:val="28"/>
          <w:szCs w:val="28"/>
        </w:rPr>
        <w:t xml:space="preserve">    </w:t>
      </w:r>
      <w:r w:rsidR="00A70064" w:rsidRPr="00521EA8">
        <w:rPr>
          <w:rFonts w:ascii="Arial" w:hAnsi="Arial" w:cs="Arial"/>
          <w:sz w:val="28"/>
          <w:szCs w:val="28"/>
        </w:rPr>
        <w:t>3.</w:t>
      </w:r>
      <w:r w:rsidR="00A70064" w:rsidRPr="00521EA8">
        <w:rPr>
          <w:rFonts w:ascii="Arial" w:hAnsi="Arial" w:cs="Arial"/>
          <w:sz w:val="28"/>
          <w:szCs w:val="28"/>
        </w:rPr>
        <w:tab/>
      </w:r>
      <w:r w:rsidR="003D577C" w:rsidRPr="00521EA8">
        <w:rPr>
          <w:rFonts w:ascii="Arial" w:hAnsi="Arial" w:cs="Arial"/>
          <w:sz w:val="28"/>
          <w:szCs w:val="28"/>
        </w:rPr>
        <w:t xml:space="preserve">Prior to the commencement of trial the </w:t>
      </w:r>
      <w:r w:rsidR="00F97C9E" w:rsidRPr="00521EA8">
        <w:rPr>
          <w:rFonts w:ascii="Arial" w:hAnsi="Arial" w:cs="Arial"/>
          <w:sz w:val="28"/>
          <w:szCs w:val="28"/>
        </w:rPr>
        <w:t>Prosecution</w:t>
      </w:r>
      <w:r w:rsidR="003D577C" w:rsidRPr="00521EA8">
        <w:rPr>
          <w:rFonts w:ascii="Arial" w:hAnsi="Arial" w:cs="Arial"/>
          <w:sz w:val="28"/>
          <w:szCs w:val="28"/>
        </w:rPr>
        <w:t xml:space="preserve"> filed </w:t>
      </w:r>
      <w:r w:rsidR="00A70064" w:rsidRPr="00521EA8">
        <w:rPr>
          <w:rFonts w:ascii="Arial" w:hAnsi="Arial" w:cs="Arial"/>
          <w:sz w:val="28"/>
          <w:szCs w:val="28"/>
        </w:rPr>
        <w:tab/>
      </w:r>
      <w:r w:rsidR="00A70064" w:rsidRPr="00521EA8">
        <w:rPr>
          <w:rFonts w:ascii="Arial" w:hAnsi="Arial" w:cs="Arial"/>
          <w:sz w:val="28"/>
          <w:szCs w:val="28"/>
        </w:rPr>
        <w:tab/>
      </w:r>
      <w:r w:rsidR="00A70064" w:rsidRPr="00521EA8">
        <w:rPr>
          <w:rFonts w:ascii="Arial" w:hAnsi="Arial" w:cs="Arial"/>
          <w:sz w:val="28"/>
          <w:szCs w:val="28"/>
        </w:rPr>
        <w:tab/>
      </w:r>
      <w:r w:rsidR="003D577C" w:rsidRPr="00521EA8">
        <w:rPr>
          <w:rFonts w:ascii="Arial" w:hAnsi="Arial" w:cs="Arial"/>
          <w:sz w:val="28"/>
          <w:szCs w:val="28"/>
        </w:rPr>
        <w:t>four (4</w:t>
      </w:r>
      <w:r w:rsidR="005B74D1">
        <w:rPr>
          <w:rFonts w:ascii="Arial" w:hAnsi="Arial" w:cs="Arial"/>
          <w:sz w:val="28"/>
          <w:szCs w:val="28"/>
        </w:rPr>
        <w:t>) N</w:t>
      </w:r>
      <w:r>
        <w:rPr>
          <w:rFonts w:ascii="Arial" w:hAnsi="Arial" w:cs="Arial"/>
          <w:sz w:val="28"/>
          <w:szCs w:val="28"/>
        </w:rPr>
        <w:t>otices</w:t>
      </w:r>
      <w:r w:rsidR="003D577C" w:rsidRPr="00521EA8">
        <w:rPr>
          <w:rFonts w:ascii="Arial" w:hAnsi="Arial" w:cs="Arial"/>
          <w:sz w:val="28"/>
          <w:szCs w:val="28"/>
        </w:rPr>
        <w:t xml:space="preserve"> of Additional Evidence on 4</w:t>
      </w:r>
      <w:r w:rsidR="003D577C" w:rsidRPr="00521EA8">
        <w:rPr>
          <w:rFonts w:ascii="Arial" w:hAnsi="Arial" w:cs="Arial"/>
          <w:sz w:val="28"/>
          <w:szCs w:val="28"/>
          <w:vertAlign w:val="superscript"/>
        </w:rPr>
        <w:t>th</w:t>
      </w:r>
      <w:r w:rsidR="003D577C" w:rsidRPr="00521EA8">
        <w:rPr>
          <w:rFonts w:ascii="Arial" w:hAnsi="Arial" w:cs="Arial"/>
          <w:sz w:val="28"/>
          <w:szCs w:val="28"/>
        </w:rPr>
        <w:t xml:space="preserve"> January, 2023.  On the </w:t>
      </w:r>
      <w:r w:rsidR="00640580">
        <w:rPr>
          <w:rFonts w:ascii="Arial" w:hAnsi="Arial" w:cs="Arial"/>
          <w:sz w:val="28"/>
          <w:szCs w:val="28"/>
        </w:rPr>
        <w:tab/>
      </w:r>
      <w:r w:rsidR="003D577C" w:rsidRPr="00521EA8">
        <w:rPr>
          <w:rFonts w:ascii="Arial" w:hAnsi="Arial" w:cs="Arial"/>
          <w:sz w:val="28"/>
          <w:szCs w:val="28"/>
        </w:rPr>
        <w:t>day of trial on 16</w:t>
      </w:r>
      <w:r w:rsidR="003D577C" w:rsidRPr="00521EA8">
        <w:rPr>
          <w:rFonts w:ascii="Arial" w:hAnsi="Arial" w:cs="Arial"/>
          <w:sz w:val="28"/>
          <w:szCs w:val="28"/>
          <w:vertAlign w:val="superscript"/>
        </w:rPr>
        <w:t>th</w:t>
      </w:r>
      <w:r w:rsidR="003D577C" w:rsidRPr="00521EA8">
        <w:rPr>
          <w:rFonts w:ascii="Arial" w:hAnsi="Arial" w:cs="Arial"/>
          <w:sz w:val="28"/>
          <w:szCs w:val="28"/>
        </w:rPr>
        <w:t xml:space="preserve"> </w:t>
      </w:r>
      <w:r w:rsidR="00F97C9E" w:rsidRPr="00521EA8">
        <w:rPr>
          <w:rFonts w:ascii="Arial" w:hAnsi="Arial" w:cs="Arial"/>
          <w:sz w:val="28"/>
          <w:szCs w:val="28"/>
        </w:rPr>
        <w:t>January</w:t>
      </w:r>
      <w:r>
        <w:rPr>
          <w:rFonts w:ascii="Arial" w:hAnsi="Arial" w:cs="Arial"/>
          <w:sz w:val="28"/>
          <w:szCs w:val="28"/>
        </w:rPr>
        <w:t>, 2023 after the J</w:t>
      </w:r>
      <w:r w:rsidR="003D577C" w:rsidRPr="00521EA8">
        <w:rPr>
          <w:rFonts w:ascii="Arial" w:hAnsi="Arial" w:cs="Arial"/>
          <w:sz w:val="28"/>
          <w:szCs w:val="28"/>
        </w:rPr>
        <w:t>ury was</w:t>
      </w:r>
      <w:r w:rsidR="00640580">
        <w:rPr>
          <w:rFonts w:ascii="Arial" w:hAnsi="Arial" w:cs="Arial"/>
          <w:sz w:val="28"/>
          <w:szCs w:val="28"/>
        </w:rPr>
        <w:t xml:space="preserve"> </w:t>
      </w:r>
      <w:r w:rsidR="00640580" w:rsidRPr="00521EA8">
        <w:rPr>
          <w:rFonts w:ascii="Arial" w:hAnsi="Arial" w:cs="Arial"/>
          <w:sz w:val="28"/>
          <w:szCs w:val="28"/>
        </w:rPr>
        <w:t xml:space="preserve">empaneled, </w:t>
      </w:r>
      <w:r w:rsidR="003D577C" w:rsidRPr="00521EA8">
        <w:rPr>
          <w:rFonts w:ascii="Arial" w:hAnsi="Arial" w:cs="Arial"/>
          <w:sz w:val="28"/>
          <w:szCs w:val="28"/>
        </w:rPr>
        <w:t xml:space="preserve"> </w:t>
      </w:r>
      <w:r w:rsidR="00640580">
        <w:rPr>
          <w:rFonts w:ascii="Arial" w:hAnsi="Arial" w:cs="Arial"/>
          <w:sz w:val="28"/>
          <w:szCs w:val="28"/>
        </w:rPr>
        <w:t xml:space="preserve">               </w:t>
      </w:r>
      <w:r w:rsidR="00FE0103">
        <w:rPr>
          <w:rFonts w:ascii="Arial" w:hAnsi="Arial" w:cs="Arial"/>
          <w:sz w:val="28"/>
          <w:szCs w:val="28"/>
        </w:rPr>
        <w:tab/>
      </w:r>
      <w:r w:rsidR="00A70064" w:rsidRPr="00521EA8">
        <w:rPr>
          <w:rFonts w:ascii="Arial" w:hAnsi="Arial" w:cs="Arial"/>
          <w:sz w:val="28"/>
          <w:szCs w:val="28"/>
        </w:rPr>
        <w:t>C</w:t>
      </w:r>
      <w:r w:rsidR="003D577C" w:rsidRPr="00521EA8">
        <w:rPr>
          <w:rFonts w:ascii="Arial" w:hAnsi="Arial" w:cs="Arial"/>
          <w:sz w:val="28"/>
          <w:szCs w:val="28"/>
        </w:rPr>
        <w:t xml:space="preserve">ounsel for the Accused advised the Court that she </w:t>
      </w:r>
      <w:r>
        <w:rPr>
          <w:rFonts w:ascii="Arial" w:hAnsi="Arial" w:cs="Arial"/>
          <w:sz w:val="28"/>
          <w:szCs w:val="28"/>
        </w:rPr>
        <w:tab/>
      </w:r>
      <w:r w:rsidR="003D577C" w:rsidRPr="00521EA8">
        <w:rPr>
          <w:rFonts w:ascii="Arial" w:hAnsi="Arial" w:cs="Arial"/>
          <w:sz w:val="28"/>
          <w:szCs w:val="28"/>
        </w:rPr>
        <w:t xml:space="preserve">would be </w:t>
      </w:r>
      <w:r w:rsidR="00FE0103">
        <w:rPr>
          <w:rFonts w:ascii="Arial" w:hAnsi="Arial" w:cs="Arial"/>
          <w:sz w:val="28"/>
          <w:szCs w:val="28"/>
        </w:rPr>
        <w:tab/>
      </w:r>
      <w:r w:rsidR="003D577C" w:rsidRPr="00521EA8">
        <w:rPr>
          <w:rFonts w:ascii="Arial" w:hAnsi="Arial" w:cs="Arial"/>
          <w:sz w:val="28"/>
          <w:szCs w:val="28"/>
        </w:rPr>
        <w:t xml:space="preserve">objecting to two (2) of the Notices of Additional Evidence </w:t>
      </w:r>
      <w:r>
        <w:rPr>
          <w:rFonts w:ascii="Arial" w:hAnsi="Arial" w:cs="Arial"/>
          <w:sz w:val="28"/>
          <w:szCs w:val="28"/>
        </w:rPr>
        <w:tab/>
      </w:r>
      <w:r w:rsidR="003D577C" w:rsidRPr="00521EA8">
        <w:rPr>
          <w:rFonts w:ascii="Arial" w:hAnsi="Arial" w:cs="Arial"/>
          <w:sz w:val="28"/>
          <w:szCs w:val="28"/>
        </w:rPr>
        <w:t>filed on 4</w:t>
      </w:r>
      <w:r w:rsidR="003D577C" w:rsidRPr="00521EA8">
        <w:rPr>
          <w:rFonts w:ascii="Arial" w:hAnsi="Arial" w:cs="Arial"/>
          <w:sz w:val="28"/>
          <w:szCs w:val="28"/>
          <w:vertAlign w:val="superscript"/>
        </w:rPr>
        <w:t>th</w:t>
      </w:r>
      <w:r w:rsidR="003D577C" w:rsidRPr="00521EA8">
        <w:rPr>
          <w:rFonts w:ascii="Arial" w:hAnsi="Arial" w:cs="Arial"/>
          <w:sz w:val="28"/>
          <w:szCs w:val="28"/>
        </w:rPr>
        <w:t xml:space="preserve"> </w:t>
      </w:r>
      <w:r w:rsidR="00FE0103">
        <w:rPr>
          <w:rFonts w:ascii="Arial" w:hAnsi="Arial" w:cs="Arial"/>
          <w:sz w:val="28"/>
          <w:szCs w:val="28"/>
        </w:rPr>
        <w:tab/>
      </w:r>
      <w:r w:rsidR="003D577C" w:rsidRPr="00521EA8">
        <w:rPr>
          <w:rFonts w:ascii="Arial" w:hAnsi="Arial" w:cs="Arial"/>
          <w:sz w:val="28"/>
          <w:szCs w:val="28"/>
        </w:rPr>
        <w:t xml:space="preserve">January, 2023 on the basis that she had not been given “Reasonable </w:t>
      </w:r>
      <w:r w:rsidR="00FE0103">
        <w:rPr>
          <w:rFonts w:ascii="Arial" w:hAnsi="Arial" w:cs="Arial"/>
          <w:sz w:val="28"/>
          <w:szCs w:val="28"/>
        </w:rPr>
        <w:tab/>
      </w:r>
      <w:r w:rsidR="003D577C" w:rsidRPr="00521EA8">
        <w:rPr>
          <w:rFonts w:ascii="Arial" w:hAnsi="Arial" w:cs="Arial"/>
          <w:sz w:val="28"/>
          <w:szCs w:val="28"/>
        </w:rPr>
        <w:t>Notice” as required by Section 166 of the Criminal Procedure Code.</w:t>
      </w:r>
    </w:p>
    <w:p w:rsidR="00A70064" w:rsidRPr="00521EA8" w:rsidRDefault="00A70064" w:rsidP="00521EA8">
      <w:pPr>
        <w:pStyle w:val="Standard"/>
        <w:spacing w:line="360" w:lineRule="auto"/>
        <w:ind w:left="360"/>
        <w:contextualSpacing/>
        <w:jc w:val="left"/>
        <w:rPr>
          <w:rFonts w:ascii="Arial" w:hAnsi="Arial" w:cs="Arial"/>
          <w:sz w:val="28"/>
          <w:szCs w:val="28"/>
        </w:rPr>
      </w:pPr>
    </w:p>
    <w:p w:rsidR="003D577C" w:rsidRPr="00521EA8" w:rsidRDefault="00521EA8" w:rsidP="00521EA8">
      <w:pPr>
        <w:pStyle w:val="Standard"/>
        <w:spacing w:line="360" w:lineRule="auto"/>
        <w:ind w:left="360"/>
        <w:contextualSpacing/>
        <w:jc w:val="left"/>
        <w:rPr>
          <w:rFonts w:ascii="Arial" w:hAnsi="Arial" w:cs="Arial"/>
          <w:sz w:val="28"/>
          <w:szCs w:val="28"/>
        </w:rPr>
      </w:pPr>
      <w:r>
        <w:rPr>
          <w:rFonts w:ascii="Arial" w:hAnsi="Arial" w:cs="Arial"/>
          <w:sz w:val="28"/>
          <w:szCs w:val="28"/>
        </w:rPr>
        <w:t xml:space="preserve">  </w:t>
      </w:r>
      <w:r w:rsidR="00A70064" w:rsidRPr="00521EA8">
        <w:rPr>
          <w:rFonts w:ascii="Arial" w:hAnsi="Arial" w:cs="Arial"/>
          <w:sz w:val="28"/>
          <w:szCs w:val="28"/>
        </w:rPr>
        <w:t>4.</w:t>
      </w:r>
      <w:r w:rsidR="00A70064" w:rsidRPr="00521EA8">
        <w:rPr>
          <w:rFonts w:ascii="Arial" w:hAnsi="Arial" w:cs="Arial"/>
          <w:sz w:val="28"/>
          <w:szCs w:val="28"/>
        </w:rPr>
        <w:tab/>
      </w:r>
      <w:r w:rsidR="00F97C9E" w:rsidRPr="00521EA8">
        <w:rPr>
          <w:rFonts w:ascii="Arial" w:hAnsi="Arial" w:cs="Arial"/>
          <w:sz w:val="28"/>
          <w:szCs w:val="28"/>
        </w:rPr>
        <w:t>The two</w:t>
      </w:r>
      <w:r w:rsidR="00A70064" w:rsidRPr="00521EA8">
        <w:rPr>
          <w:rFonts w:ascii="Arial" w:hAnsi="Arial" w:cs="Arial"/>
          <w:sz w:val="28"/>
          <w:szCs w:val="28"/>
        </w:rPr>
        <w:t xml:space="preserve"> </w:t>
      </w:r>
      <w:r w:rsidR="00F97C9E" w:rsidRPr="00521EA8">
        <w:rPr>
          <w:rFonts w:ascii="Arial" w:hAnsi="Arial" w:cs="Arial"/>
          <w:sz w:val="28"/>
          <w:szCs w:val="28"/>
        </w:rPr>
        <w:t>(2) witnesses (with respect to the Notice</w:t>
      </w:r>
      <w:r w:rsidR="0021223B">
        <w:rPr>
          <w:rFonts w:ascii="Arial" w:hAnsi="Arial" w:cs="Arial"/>
          <w:sz w:val="28"/>
          <w:szCs w:val="28"/>
        </w:rPr>
        <w:t>s</w:t>
      </w:r>
      <w:r w:rsidR="00F97C9E" w:rsidRPr="00521EA8">
        <w:rPr>
          <w:rFonts w:ascii="Arial" w:hAnsi="Arial" w:cs="Arial"/>
          <w:sz w:val="28"/>
          <w:szCs w:val="28"/>
        </w:rPr>
        <w:t xml:space="preserve"> of </w:t>
      </w:r>
      <w:r w:rsidR="00640580">
        <w:rPr>
          <w:rFonts w:ascii="Arial" w:hAnsi="Arial" w:cs="Arial"/>
          <w:sz w:val="28"/>
          <w:szCs w:val="28"/>
        </w:rPr>
        <w:tab/>
      </w:r>
      <w:r w:rsidR="00640580">
        <w:rPr>
          <w:rFonts w:ascii="Arial" w:hAnsi="Arial" w:cs="Arial"/>
          <w:sz w:val="28"/>
          <w:szCs w:val="28"/>
        </w:rPr>
        <w:tab/>
      </w:r>
      <w:r w:rsidR="00640580">
        <w:rPr>
          <w:rFonts w:ascii="Arial" w:hAnsi="Arial" w:cs="Arial"/>
          <w:sz w:val="28"/>
          <w:szCs w:val="28"/>
        </w:rPr>
        <w:tab/>
      </w:r>
      <w:r w:rsidR="00F97C9E" w:rsidRPr="00521EA8">
        <w:rPr>
          <w:rFonts w:ascii="Arial" w:hAnsi="Arial" w:cs="Arial"/>
          <w:sz w:val="28"/>
          <w:szCs w:val="28"/>
        </w:rPr>
        <w:t>Additional Evidence</w:t>
      </w:r>
      <w:r w:rsidR="0021223B">
        <w:rPr>
          <w:rFonts w:ascii="Arial" w:hAnsi="Arial" w:cs="Arial"/>
          <w:sz w:val="28"/>
          <w:szCs w:val="28"/>
        </w:rPr>
        <w:t>)</w:t>
      </w:r>
      <w:r w:rsidR="00F97C9E" w:rsidRPr="00521EA8">
        <w:rPr>
          <w:rFonts w:ascii="Arial" w:hAnsi="Arial" w:cs="Arial"/>
          <w:sz w:val="28"/>
          <w:szCs w:val="28"/>
        </w:rPr>
        <w:t xml:space="preserve"> which the Defence objected to </w:t>
      </w:r>
      <w:r w:rsidR="0003001E" w:rsidRPr="00521EA8">
        <w:rPr>
          <w:rFonts w:ascii="Arial" w:hAnsi="Arial" w:cs="Arial"/>
          <w:sz w:val="28"/>
          <w:szCs w:val="28"/>
        </w:rPr>
        <w:t>were:</w:t>
      </w:r>
    </w:p>
    <w:p w:rsidR="0003001E" w:rsidRPr="00521EA8" w:rsidRDefault="0003001E" w:rsidP="00521EA8">
      <w:pPr>
        <w:pStyle w:val="Standard"/>
        <w:spacing w:line="360" w:lineRule="auto"/>
        <w:contextualSpacing/>
        <w:jc w:val="left"/>
        <w:rPr>
          <w:rFonts w:ascii="Arial" w:hAnsi="Arial" w:cs="Arial"/>
          <w:sz w:val="28"/>
          <w:szCs w:val="28"/>
        </w:rPr>
      </w:pPr>
      <w:r w:rsidRPr="00521EA8">
        <w:rPr>
          <w:rFonts w:ascii="Arial" w:hAnsi="Arial" w:cs="Arial"/>
          <w:sz w:val="28"/>
          <w:szCs w:val="28"/>
        </w:rPr>
        <w:tab/>
      </w:r>
      <w:r w:rsidRPr="00521EA8">
        <w:rPr>
          <w:rFonts w:ascii="Arial" w:hAnsi="Arial" w:cs="Arial"/>
          <w:sz w:val="28"/>
          <w:szCs w:val="28"/>
        </w:rPr>
        <w:tab/>
      </w:r>
      <w:r w:rsidR="00A70064" w:rsidRPr="00521EA8">
        <w:rPr>
          <w:rFonts w:ascii="Arial" w:hAnsi="Arial" w:cs="Arial"/>
          <w:sz w:val="28"/>
          <w:szCs w:val="28"/>
        </w:rPr>
        <w:tab/>
      </w:r>
      <w:r w:rsidRPr="00521EA8">
        <w:rPr>
          <w:rFonts w:ascii="Arial" w:hAnsi="Arial" w:cs="Arial"/>
          <w:sz w:val="28"/>
          <w:szCs w:val="28"/>
        </w:rPr>
        <w:t>a)</w:t>
      </w:r>
      <w:r w:rsidRPr="00521EA8">
        <w:rPr>
          <w:rFonts w:ascii="Arial" w:hAnsi="Arial" w:cs="Arial"/>
          <w:sz w:val="28"/>
          <w:szCs w:val="28"/>
        </w:rPr>
        <w:tab/>
      </w:r>
      <w:r w:rsidR="004B79E3" w:rsidRPr="00521EA8">
        <w:rPr>
          <w:rFonts w:ascii="Arial" w:hAnsi="Arial" w:cs="Arial"/>
          <w:sz w:val="28"/>
          <w:szCs w:val="28"/>
        </w:rPr>
        <w:t>Inspector</w:t>
      </w:r>
      <w:r w:rsidRPr="00521EA8">
        <w:rPr>
          <w:rFonts w:ascii="Arial" w:hAnsi="Arial" w:cs="Arial"/>
          <w:sz w:val="28"/>
          <w:szCs w:val="28"/>
        </w:rPr>
        <w:t xml:space="preserve"> Ezra Maycock and </w:t>
      </w:r>
    </w:p>
    <w:p w:rsidR="00A70064" w:rsidRPr="00521EA8" w:rsidRDefault="0003001E" w:rsidP="00521EA8">
      <w:pPr>
        <w:pStyle w:val="Standard"/>
        <w:spacing w:line="360" w:lineRule="auto"/>
        <w:contextualSpacing/>
        <w:jc w:val="left"/>
        <w:rPr>
          <w:rFonts w:ascii="Arial" w:hAnsi="Arial" w:cs="Arial"/>
          <w:sz w:val="28"/>
          <w:szCs w:val="28"/>
        </w:rPr>
      </w:pPr>
      <w:r w:rsidRPr="00521EA8">
        <w:rPr>
          <w:rFonts w:ascii="Arial" w:hAnsi="Arial" w:cs="Arial"/>
          <w:sz w:val="28"/>
          <w:szCs w:val="28"/>
        </w:rPr>
        <w:tab/>
      </w:r>
      <w:r w:rsidRPr="00521EA8">
        <w:rPr>
          <w:rFonts w:ascii="Arial" w:hAnsi="Arial" w:cs="Arial"/>
          <w:sz w:val="28"/>
          <w:szCs w:val="28"/>
        </w:rPr>
        <w:tab/>
      </w:r>
      <w:r w:rsidR="00A70064" w:rsidRPr="00521EA8">
        <w:rPr>
          <w:rFonts w:ascii="Arial" w:hAnsi="Arial" w:cs="Arial"/>
          <w:sz w:val="28"/>
          <w:szCs w:val="28"/>
        </w:rPr>
        <w:tab/>
      </w:r>
      <w:r w:rsidRPr="00521EA8">
        <w:rPr>
          <w:rFonts w:ascii="Arial" w:hAnsi="Arial" w:cs="Arial"/>
          <w:sz w:val="28"/>
          <w:szCs w:val="28"/>
        </w:rPr>
        <w:t>b)</w:t>
      </w:r>
      <w:r w:rsidRPr="00521EA8">
        <w:rPr>
          <w:rFonts w:ascii="Arial" w:hAnsi="Arial" w:cs="Arial"/>
          <w:sz w:val="28"/>
          <w:szCs w:val="28"/>
        </w:rPr>
        <w:tab/>
      </w:r>
      <w:r w:rsidR="004B79E3" w:rsidRPr="00521EA8">
        <w:rPr>
          <w:rFonts w:ascii="Arial" w:hAnsi="Arial" w:cs="Arial"/>
          <w:sz w:val="28"/>
          <w:szCs w:val="28"/>
        </w:rPr>
        <w:t>Shaquille</w:t>
      </w:r>
      <w:r w:rsidRPr="00521EA8">
        <w:rPr>
          <w:rFonts w:ascii="Arial" w:hAnsi="Arial" w:cs="Arial"/>
          <w:sz w:val="28"/>
          <w:szCs w:val="28"/>
        </w:rPr>
        <w:t xml:space="preserve"> Wilmore</w:t>
      </w:r>
    </w:p>
    <w:p w:rsidR="0003001E" w:rsidRPr="00521EA8" w:rsidRDefault="0003001E" w:rsidP="00521EA8">
      <w:pPr>
        <w:pStyle w:val="Standard"/>
        <w:spacing w:line="360" w:lineRule="auto"/>
        <w:contextualSpacing/>
        <w:jc w:val="left"/>
        <w:rPr>
          <w:rFonts w:ascii="Arial" w:hAnsi="Arial" w:cs="Arial"/>
          <w:sz w:val="28"/>
          <w:szCs w:val="28"/>
        </w:rPr>
      </w:pPr>
      <w:r w:rsidRPr="00521EA8">
        <w:rPr>
          <w:rFonts w:ascii="Arial" w:hAnsi="Arial" w:cs="Arial"/>
          <w:sz w:val="28"/>
          <w:szCs w:val="28"/>
        </w:rPr>
        <w:tab/>
      </w:r>
      <w:r w:rsidR="00A70064" w:rsidRPr="00521EA8">
        <w:rPr>
          <w:rFonts w:ascii="Arial" w:hAnsi="Arial" w:cs="Arial"/>
          <w:sz w:val="28"/>
          <w:szCs w:val="28"/>
        </w:rPr>
        <w:tab/>
      </w:r>
      <w:r w:rsidRPr="00521EA8">
        <w:rPr>
          <w:rFonts w:ascii="Arial" w:hAnsi="Arial" w:cs="Arial"/>
          <w:sz w:val="28"/>
          <w:szCs w:val="28"/>
        </w:rPr>
        <w:t xml:space="preserve">Neither of their names appeared on the back of the VBI as </w:t>
      </w:r>
      <w:r w:rsidR="00A70064" w:rsidRPr="00521EA8">
        <w:rPr>
          <w:rFonts w:ascii="Arial" w:hAnsi="Arial" w:cs="Arial"/>
          <w:sz w:val="28"/>
          <w:szCs w:val="28"/>
        </w:rPr>
        <w:tab/>
      </w:r>
      <w:r w:rsidR="00A70064" w:rsidRPr="00521EA8">
        <w:rPr>
          <w:rFonts w:ascii="Arial" w:hAnsi="Arial" w:cs="Arial"/>
          <w:sz w:val="28"/>
          <w:szCs w:val="28"/>
        </w:rPr>
        <w:tab/>
      </w:r>
      <w:r w:rsidRPr="00521EA8">
        <w:rPr>
          <w:rFonts w:ascii="Arial" w:hAnsi="Arial" w:cs="Arial"/>
          <w:sz w:val="28"/>
          <w:szCs w:val="28"/>
        </w:rPr>
        <w:t>witnesses.</w:t>
      </w:r>
    </w:p>
    <w:p w:rsidR="00A70064" w:rsidRPr="00521EA8" w:rsidRDefault="00A70064" w:rsidP="00521EA8">
      <w:pPr>
        <w:pStyle w:val="Standard"/>
        <w:spacing w:line="360" w:lineRule="auto"/>
        <w:contextualSpacing/>
        <w:jc w:val="left"/>
        <w:rPr>
          <w:rFonts w:ascii="Arial" w:hAnsi="Arial" w:cs="Arial"/>
          <w:sz w:val="28"/>
          <w:szCs w:val="28"/>
        </w:rPr>
      </w:pPr>
    </w:p>
    <w:p w:rsidR="0003001E" w:rsidRDefault="00A70064" w:rsidP="00521EA8">
      <w:pPr>
        <w:pStyle w:val="Standard"/>
        <w:spacing w:line="360" w:lineRule="auto"/>
        <w:contextualSpacing/>
        <w:jc w:val="left"/>
        <w:rPr>
          <w:rFonts w:ascii="Arial" w:hAnsi="Arial" w:cs="Arial"/>
          <w:sz w:val="28"/>
          <w:szCs w:val="28"/>
        </w:rPr>
      </w:pPr>
      <w:r w:rsidRPr="00521EA8">
        <w:rPr>
          <w:rFonts w:ascii="Arial" w:hAnsi="Arial" w:cs="Arial"/>
          <w:sz w:val="28"/>
          <w:szCs w:val="28"/>
        </w:rPr>
        <w:lastRenderedPageBreak/>
        <w:t xml:space="preserve">   </w:t>
      </w:r>
      <w:r w:rsidR="00521EA8">
        <w:rPr>
          <w:rFonts w:ascii="Arial" w:hAnsi="Arial" w:cs="Arial"/>
          <w:sz w:val="28"/>
          <w:szCs w:val="28"/>
        </w:rPr>
        <w:t xml:space="preserve">     5.   </w:t>
      </w:r>
      <w:r w:rsidR="00521EA8">
        <w:rPr>
          <w:rFonts w:ascii="Arial" w:hAnsi="Arial" w:cs="Arial"/>
          <w:sz w:val="28"/>
          <w:szCs w:val="28"/>
        </w:rPr>
        <w:tab/>
      </w:r>
      <w:r w:rsidR="0021223B">
        <w:rPr>
          <w:rFonts w:ascii="Arial" w:hAnsi="Arial" w:cs="Arial"/>
          <w:sz w:val="28"/>
          <w:szCs w:val="28"/>
        </w:rPr>
        <w:t>Ms. Rea</w:t>
      </w:r>
      <w:r w:rsidR="0003001E" w:rsidRPr="00521EA8">
        <w:rPr>
          <w:rFonts w:ascii="Arial" w:hAnsi="Arial" w:cs="Arial"/>
          <w:sz w:val="28"/>
          <w:szCs w:val="28"/>
        </w:rPr>
        <w:t xml:space="preserve"> objected to the </w:t>
      </w:r>
      <w:r w:rsidR="004B79E3" w:rsidRPr="00521EA8">
        <w:rPr>
          <w:rFonts w:ascii="Arial" w:hAnsi="Arial" w:cs="Arial"/>
          <w:sz w:val="28"/>
          <w:szCs w:val="28"/>
        </w:rPr>
        <w:t>introduction of the evidence of the two</w:t>
      </w:r>
      <w:r w:rsidR="0003001E" w:rsidRPr="00521EA8">
        <w:rPr>
          <w:rFonts w:ascii="Arial" w:hAnsi="Arial" w:cs="Arial"/>
          <w:sz w:val="28"/>
          <w:szCs w:val="28"/>
        </w:rPr>
        <w:t xml:space="preserve"> </w:t>
      </w:r>
      <w:r w:rsidR="00521EA8">
        <w:rPr>
          <w:rFonts w:ascii="Arial" w:hAnsi="Arial" w:cs="Arial"/>
          <w:sz w:val="28"/>
          <w:szCs w:val="28"/>
        </w:rPr>
        <w:t xml:space="preserve">          </w:t>
      </w:r>
      <w:r w:rsidR="00521EA8">
        <w:rPr>
          <w:rFonts w:ascii="Arial" w:hAnsi="Arial" w:cs="Arial"/>
          <w:sz w:val="28"/>
          <w:szCs w:val="28"/>
        </w:rPr>
        <w:tab/>
      </w:r>
      <w:r w:rsidR="0003001E" w:rsidRPr="00521EA8">
        <w:rPr>
          <w:rFonts w:ascii="Arial" w:hAnsi="Arial" w:cs="Arial"/>
          <w:sz w:val="28"/>
          <w:szCs w:val="28"/>
        </w:rPr>
        <w:t xml:space="preserve">(2) witnesses on the basis that the “Notice” to have these </w:t>
      </w:r>
      <w:r w:rsidRPr="00521EA8">
        <w:rPr>
          <w:rFonts w:ascii="Arial" w:hAnsi="Arial" w:cs="Arial"/>
          <w:sz w:val="28"/>
          <w:szCs w:val="28"/>
        </w:rPr>
        <w:tab/>
      </w:r>
      <w:r w:rsidR="0003001E" w:rsidRPr="00521EA8">
        <w:rPr>
          <w:rFonts w:ascii="Arial" w:hAnsi="Arial" w:cs="Arial"/>
          <w:sz w:val="28"/>
          <w:szCs w:val="28"/>
        </w:rPr>
        <w:t xml:space="preserve">witnesses </w:t>
      </w:r>
      <w:r w:rsidR="00521EA8">
        <w:rPr>
          <w:rFonts w:ascii="Arial" w:hAnsi="Arial" w:cs="Arial"/>
          <w:sz w:val="28"/>
          <w:szCs w:val="28"/>
        </w:rPr>
        <w:tab/>
      </w:r>
      <w:r w:rsidR="0003001E" w:rsidRPr="00521EA8">
        <w:rPr>
          <w:rFonts w:ascii="Arial" w:hAnsi="Arial" w:cs="Arial"/>
          <w:sz w:val="28"/>
          <w:szCs w:val="28"/>
        </w:rPr>
        <w:t>give evidence was</w:t>
      </w:r>
      <w:r w:rsidR="0021223B">
        <w:rPr>
          <w:rFonts w:ascii="Arial" w:hAnsi="Arial" w:cs="Arial"/>
          <w:sz w:val="28"/>
          <w:szCs w:val="28"/>
        </w:rPr>
        <w:t xml:space="preserve"> late and not Reasonable and their evidence was</w:t>
      </w:r>
      <w:r w:rsidR="0003001E" w:rsidRPr="00521EA8">
        <w:rPr>
          <w:rFonts w:ascii="Arial" w:hAnsi="Arial" w:cs="Arial"/>
          <w:sz w:val="28"/>
          <w:szCs w:val="28"/>
        </w:rPr>
        <w:t xml:space="preserve"> </w:t>
      </w:r>
      <w:r w:rsidR="0021223B">
        <w:rPr>
          <w:rFonts w:ascii="Arial" w:hAnsi="Arial" w:cs="Arial"/>
          <w:sz w:val="28"/>
          <w:szCs w:val="28"/>
        </w:rPr>
        <w:tab/>
      </w:r>
      <w:r w:rsidR="0003001E" w:rsidRPr="00521EA8">
        <w:rPr>
          <w:rFonts w:ascii="Arial" w:hAnsi="Arial" w:cs="Arial"/>
          <w:sz w:val="28"/>
          <w:szCs w:val="28"/>
        </w:rPr>
        <w:t xml:space="preserve">purely prejudicial to the Accused </w:t>
      </w:r>
      <w:r w:rsidR="0021223B">
        <w:rPr>
          <w:rFonts w:ascii="Arial" w:hAnsi="Arial" w:cs="Arial"/>
          <w:sz w:val="28"/>
          <w:szCs w:val="28"/>
        </w:rPr>
        <w:t xml:space="preserve">with no </w:t>
      </w:r>
      <w:r w:rsidR="0003001E" w:rsidRPr="00521EA8">
        <w:rPr>
          <w:rFonts w:ascii="Arial" w:hAnsi="Arial" w:cs="Arial"/>
          <w:sz w:val="28"/>
          <w:szCs w:val="28"/>
        </w:rPr>
        <w:t>probative value.</w:t>
      </w:r>
    </w:p>
    <w:p w:rsidR="00521EA8" w:rsidRPr="00521EA8" w:rsidRDefault="00521EA8" w:rsidP="00521EA8">
      <w:pPr>
        <w:pStyle w:val="Standard"/>
        <w:spacing w:line="360" w:lineRule="auto"/>
        <w:contextualSpacing/>
        <w:jc w:val="left"/>
        <w:rPr>
          <w:rFonts w:ascii="Arial" w:hAnsi="Arial" w:cs="Arial"/>
          <w:sz w:val="28"/>
          <w:szCs w:val="28"/>
        </w:rPr>
      </w:pPr>
    </w:p>
    <w:p w:rsidR="0003001E" w:rsidRPr="00521EA8" w:rsidRDefault="00A70064" w:rsidP="00521EA8">
      <w:pPr>
        <w:pStyle w:val="Standard"/>
        <w:spacing w:line="360" w:lineRule="auto"/>
        <w:contextualSpacing/>
        <w:jc w:val="left"/>
        <w:rPr>
          <w:rFonts w:ascii="Arial" w:hAnsi="Arial" w:cs="Arial"/>
          <w:sz w:val="28"/>
          <w:szCs w:val="28"/>
        </w:rPr>
      </w:pPr>
      <w:r w:rsidRPr="00521EA8">
        <w:rPr>
          <w:rFonts w:ascii="Arial" w:hAnsi="Arial" w:cs="Arial"/>
          <w:sz w:val="28"/>
          <w:szCs w:val="28"/>
        </w:rPr>
        <w:t xml:space="preserve">   </w:t>
      </w:r>
      <w:r w:rsidR="00683CBF">
        <w:rPr>
          <w:rFonts w:ascii="Arial" w:hAnsi="Arial" w:cs="Arial"/>
          <w:sz w:val="28"/>
          <w:szCs w:val="28"/>
        </w:rPr>
        <w:t xml:space="preserve">  </w:t>
      </w:r>
      <w:r w:rsidRPr="00521EA8">
        <w:rPr>
          <w:rFonts w:ascii="Arial" w:hAnsi="Arial" w:cs="Arial"/>
          <w:sz w:val="28"/>
          <w:szCs w:val="28"/>
        </w:rPr>
        <w:t xml:space="preserve"> </w:t>
      </w:r>
      <w:r w:rsidR="00683CBF">
        <w:rPr>
          <w:rFonts w:ascii="Arial" w:hAnsi="Arial" w:cs="Arial"/>
          <w:sz w:val="28"/>
          <w:szCs w:val="28"/>
        </w:rPr>
        <w:t xml:space="preserve">  </w:t>
      </w:r>
      <w:r w:rsidR="0098609A" w:rsidRPr="00521EA8">
        <w:rPr>
          <w:rFonts w:ascii="Arial" w:hAnsi="Arial" w:cs="Arial"/>
          <w:sz w:val="28"/>
          <w:szCs w:val="28"/>
        </w:rPr>
        <w:t>6</w:t>
      </w:r>
      <w:r w:rsidRPr="00521EA8">
        <w:rPr>
          <w:rFonts w:ascii="Arial" w:hAnsi="Arial" w:cs="Arial"/>
          <w:sz w:val="28"/>
          <w:szCs w:val="28"/>
        </w:rPr>
        <w:t>.</w:t>
      </w:r>
      <w:r w:rsidR="0003001E" w:rsidRPr="00521EA8">
        <w:rPr>
          <w:rFonts w:ascii="Arial" w:hAnsi="Arial" w:cs="Arial"/>
          <w:sz w:val="28"/>
          <w:szCs w:val="28"/>
        </w:rPr>
        <w:t xml:space="preserve"> </w:t>
      </w:r>
      <w:r w:rsidRPr="00521EA8">
        <w:rPr>
          <w:rFonts w:ascii="Arial" w:hAnsi="Arial" w:cs="Arial"/>
          <w:sz w:val="28"/>
          <w:szCs w:val="28"/>
        </w:rPr>
        <w:tab/>
      </w:r>
      <w:r w:rsidR="0003001E" w:rsidRPr="00521EA8">
        <w:rPr>
          <w:rFonts w:ascii="Arial" w:hAnsi="Arial" w:cs="Arial"/>
          <w:sz w:val="28"/>
          <w:szCs w:val="28"/>
        </w:rPr>
        <w:t xml:space="preserve">Ms. Cashena Thompson for the Crown submitted that the </w:t>
      </w:r>
      <w:r w:rsidR="00683CBF">
        <w:rPr>
          <w:rFonts w:ascii="Arial" w:hAnsi="Arial" w:cs="Arial"/>
          <w:sz w:val="28"/>
          <w:szCs w:val="28"/>
        </w:rPr>
        <w:tab/>
      </w:r>
      <w:r w:rsidR="0003001E" w:rsidRPr="00521EA8">
        <w:rPr>
          <w:rFonts w:ascii="Arial" w:hAnsi="Arial" w:cs="Arial"/>
          <w:sz w:val="28"/>
          <w:szCs w:val="28"/>
        </w:rPr>
        <w:t>Notice</w:t>
      </w:r>
      <w:r w:rsidR="0021223B">
        <w:rPr>
          <w:rFonts w:ascii="Arial" w:hAnsi="Arial" w:cs="Arial"/>
          <w:sz w:val="28"/>
          <w:szCs w:val="28"/>
        </w:rPr>
        <w:t>s</w:t>
      </w:r>
      <w:r w:rsidR="0003001E" w:rsidRPr="00521EA8">
        <w:rPr>
          <w:rFonts w:ascii="Arial" w:hAnsi="Arial" w:cs="Arial"/>
          <w:sz w:val="28"/>
          <w:szCs w:val="28"/>
        </w:rPr>
        <w:t xml:space="preserve"> of Additional Evidence filed on 4</w:t>
      </w:r>
      <w:r w:rsidR="0003001E" w:rsidRPr="00521EA8">
        <w:rPr>
          <w:rFonts w:ascii="Arial" w:hAnsi="Arial" w:cs="Arial"/>
          <w:sz w:val="28"/>
          <w:szCs w:val="28"/>
          <w:vertAlign w:val="superscript"/>
        </w:rPr>
        <w:t>th</w:t>
      </w:r>
      <w:r w:rsidR="0003001E" w:rsidRPr="00521EA8">
        <w:rPr>
          <w:rFonts w:ascii="Arial" w:hAnsi="Arial" w:cs="Arial"/>
          <w:sz w:val="28"/>
          <w:szCs w:val="28"/>
        </w:rPr>
        <w:t xml:space="preserve"> January, 2023 was </w:t>
      </w:r>
      <w:r w:rsidR="00683CBF">
        <w:rPr>
          <w:rFonts w:ascii="Arial" w:hAnsi="Arial" w:cs="Arial"/>
          <w:sz w:val="28"/>
          <w:szCs w:val="28"/>
        </w:rPr>
        <w:tab/>
      </w:r>
      <w:r w:rsidR="0003001E" w:rsidRPr="00521EA8">
        <w:rPr>
          <w:rFonts w:ascii="Arial" w:hAnsi="Arial" w:cs="Arial"/>
          <w:sz w:val="28"/>
          <w:szCs w:val="28"/>
        </w:rPr>
        <w:t>reasona</w:t>
      </w:r>
      <w:r w:rsidR="0098609A" w:rsidRPr="00521EA8">
        <w:rPr>
          <w:rFonts w:ascii="Arial" w:hAnsi="Arial" w:cs="Arial"/>
          <w:sz w:val="28"/>
          <w:szCs w:val="28"/>
        </w:rPr>
        <w:t>b</w:t>
      </w:r>
      <w:r w:rsidR="0003001E" w:rsidRPr="00521EA8">
        <w:rPr>
          <w:rFonts w:ascii="Arial" w:hAnsi="Arial" w:cs="Arial"/>
          <w:sz w:val="28"/>
          <w:szCs w:val="28"/>
        </w:rPr>
        <w:t>le and that the Counse</w:t>
      </w:r>
      <w:r w:rsidR="0003635E" w:rsidRPr="00521EA8">
        <w:rPr>
          <w:rFonts w:ascii="Arial" w:hAnsi="Arial" w:cs="Arial"/>
          <w:sz w:val="28"/>
          <w:szCs w:val="28"/>
        </w:rPr>
        <w:t>l</w:t>
      </w:r>
      <w:r w:rsidR="0003001E" w:rsidRPr="00521EA8">
        <w:rPr>
          <w:rFonts w:ascii="Arial" w:hAnsi="Arial" w:cs="Arial"/>
          <w:sz w:val="28"/>
          <w:szCs w:val="28"/>
        </w:rPr>
        <w:t xml:space="preserve"> for the Accused made no objection </w:t>
      </w:r>
      <w:r w:rsidR="00683CBF">
        <w:rPr>
          <w:rFonts w:ascii="Arial" w:hAnsi="Arial" w:cs="Arial"/>
          <w:sz w:val="28"/>
          <w:szCs w:val="28"/>
        </w:rPr>
        <w:tab/>
      </w:r>
      <w:r w:rsidR="0003001E" w:rsidRPr="00521EA8">
        <w:rPr>
          <w:rFonts w:ascii="Arial" w:hAnsi="Arial" w:cs="Arial"/>
          <w:sz w:val="28"/>
          <w:szCs w:val="28"/>
        </w:rPr>
        <w:t xml:space="preserve">or </w:t>
      </w:r>
      <w:r w:rsidR="004B79E3" w:rsidRPr="00521EA8">
        <w:rPr>
          <w:rFonts w:ascii="Arial" w:hAnsi="Arial" w:cs="Arial"/>
          <w:sz w:val="28"/>
          <w:szCs w:val="28"/>
        </w:rPr>
        <w:t>queries</w:t>
      </w:r>
      <w:r w:rsidR="0003001E" w:rsidRPr="00521EA8">
        <w:rPr>
          <w:rFonts w:ascii="Arial" w:hAnsi="Arial" w:cs="Arial"/>
          <w:sz w:val="28"/>
          <w:szCs w:val="28"/>
        </w:rPr>
        <w:t xml:space="preserve"> at the Pre-Trial hearing on 12</w:t>
      </w:r>
      <w:r w:rsidR="0003001E" w:rsidRPr="00521EA8">
        <w:rPr>
          <w:rFonts w:ascii="Arial" w:hAnsi="Arial" w:cs="Arial"/>
          <w:sz w:val="28"/>
          <w:szCs w:val="28"/>
          <w:vertAlign w:val="superscript"/>
        </w:rPr>
        <w:t>th</w:t>
      </w:r>
      <w:r w:rsidR="0003001E" w:rsidRPr="00521EA8">
        <w:rPr>
          <w:rFonts w:ascii="Arial" w:hAnsi="Arial" w:cs="Arial"/>
          <w:sz w:val="28"/>
          <w:szCs w:val="28"/>
        </w:rPr>
        <w:t xml:space="preserve"> January, 2023 to their </w:t>
      </w:r>
      <w:r w:rsidR="00683CBF">
        <w:rPr>
          <w:rFonts w:ascii="Arial" w:hAnsi="Arial" w:cs="Arial"/>
          <w:sz w:val="28"/>
          <w:szCs w:val="28"/>
        </w:rPr>
        <w:tab/>
      </w:r>
      <w:r w:rsidR="0003001E" w:rsidRPr="00521EA8">
        <w:rPr>
          <w:rFonts w:ascii="Arial" w:hAnsi="Arial" w:cs="Arial"/>
          <w:sz w:val="28"/>
          <w:szCs w:val="28"/>
        </w:rPr>
        <w:t>evidence being admitted during the trial.  Additionally</w:t>
      </w:r>
      <w:r w:rsidR="004B79E3" w:rsidRPr="00521EA8">
        <w:rPr>
          <w:rFonts w:ascii="Arial" w:hAnsi="Arial" w:cs="Arial"/>
          <w:sz w:val="28"/>
          <w:szCs w:val="28"/>
        </w:rPr>
        <w:t>,</w:t>
      </w:r>
      <w:r w:rsidR="0003001E" w:rsidRPr="00521EA8">
        <w:rPr>
          <w:rFonts w:ascii="Arial" w:hAnsi="Arial" w:cs="Arial"/>
          <w:sz w:val="28"/>
          <w:szCs w:val="28"/>
        </w:rPr>
        <w:t xml:space="preserve"> Counsel </w:t>
      </w:r>
      <w:r w:rsidR="00683CBF">
        <w:rPr>
          <w:rFonts w:ascii="Arial" w:hAnsi="Arial" w:cs="Arial"/>
          <w:sz w:val="28"/>
          <w:szCs w:val="28"/>
        </w:rPr>
        <w:tab/>
      </w:r>
      <w:r w:rsidR="0003001E" w:rsidRPr="00521EA8">
        <w:rPr>
          <w:rFonts w:ascii="Arial" w:hAnsi="Arial" w:cs="Arial"/>
          <w:sz w:val="28"/>
          <w:szCs w:val="28"/>
        </w:rPr>
        <w:t>produced</w:t>
      </w:r>
      <w:r w:rsidR="0098609A" w:rsidRPr="00521EA8">
        <w:rPr>
          <w:rFonts w:ascii="Arial" w:hAnsi="Arial" w:cs="Arial"/>
          <w:sz w:val="28"/>
          <w:szCs w:val="28"/>
        </w:rPr>
        <w:t xml:space="preserve"> a Notice of Additional Evidence document filed in the </w:t>
      </w:r>
      <w:r w:rsidR="00683CBF">
        <w:rPr>
          <w:rFonts w:ascii="Arial" w:hAnsi="Arial" w:cs="Arial"/>
          <w:sz w:val="28"/>
          <w:szCs w:val="28"/>
        </w:rPr>
        <w:tab/>
      </w:r>
      <w:r w:rsidR="0098609A" w:rsidRPr="00521EA8">
        <w:rPr>
          <w:rFonts w:ascii="Arial" w:hAnsi="Arial" w:cs="Arial"/>
          <w:sz w:val="28"/>
          <w:szCs w:val="28"/>
        </w:rPr>
        <w:t>Criminal Registry on 7</w:t>
      </w:r>
      <w:r w:rsidR="0098609A" w:rsidRPr="00521EA8">
        <w:rPr>
          <w:rFonts w:ascii="Arial" w:hAnsi="Arial" w:cs="Arial"/>
          <w:sz w:val="28"/>
          <w:szCs w:val="28"/>
          <w:vertAlign w:val="superscript"/>
        </w:rPr>
        <w:t>th</w:t>
      </w:r>
      <w:r w:rsidR="0098609A" w:rsidRPr="00521EA8">
        <w:rPr>
          <w:rFonts w:ascii="Arial" w:hAnsi="Arial" w:cs="Arial"/>
          <w:sz w:val="28"/>
          <w:szCs w:val="28"/>
        </w:rPr>
        <w:t xml:space="preserve"> January, 2022 for the witness Shaquille </w:t>
      </w:r>
      <w:r w:rsidRPr="00521EA8">
        <w:rPr>
          <w:rFonts w:ascii="Arial" w:hAnsi="Arial" w:cs="Arial"/>
          <w:sz w:val="28"/>
          <w:szCs w:val="28"/>
        </w:rPr>
        <w:tab/>
      </w:r>
      <w:r w:rsidR="0098609A" w:rsidRPr="00521EA8">
        <w:rPr>
          <w:rFonts w:ascii="Arial" w:hAnsi="Arial" w:cs="Arial"/>
          <w:sz w:val="28"/>
          <w:szCs w:val="28"/>
        </w:rPr>
        <w:t xml:space="preserve">Wilmore, </w:t>
      </w:r>
      <w:r w:rsidR="004B79E3" w:rsidRPr="00521EA8">
        <w:rPr>
          <w:rFonts w:ascii="Arial" w:hAnsi="Arial" w:cs="Arial"/>
          <w:sz w:val="28"/>
          <w:szCs w:val="28"/>
        </w:rPr>
        <w:t>and</w:t>
      </w:r>
      <w:r w:rsidR="0098609A" w:rsidRPr="00521EA8">
        <w:rPr>
          <w:rFonts w:ascii="Arial" w:hAnsi="Arial" w:cs="Arial"/>
          <w:sz w:val="28"/>
          <w:szCs w:val="28"/>
        </w:rPr>
        <w:t xml:space="preserve"> submitted that the evidence that Inspector Ezra </w:t>
      </w:r>
      <w:r w:rsidR="00683CBF">
        <w:rPr>
          <w:rFonts w:ascii="Arial" w:hAnsi="Arial" w:cs="Arial"/>
          <w:sz w:val="28"/>
          <w:szCs w:val="28"/>
        </w:rPr>
        <w:tab/>
      </w:r>
      <w:r w:rsidR="0098609A" w:rsidRPr="00521EA8">
        <w:rPr>
          <w:rFonts w:ascii="Arial" w:hAnsi="Arial" w:cs="Arial"/>
          <w:sz w:val="28"/>
          <w:szCs w:val="28"/>
        </w:rPr>
        <w:t xml:space="preserve">Maycock was expected to give was purely formal in nature as it </w:t>
      </w:r>
      <w:r w:rsidRPr="00521EA8">
        <w:rPr>
          <w:rFonts w:ascii="Arial" w:hAnsi="Arial" w:cs="Arial"/>
          <w:sz w:val="28"/>
          <w:szCs w:val="28"/>
        </w:rPr>
        <w:tab/>
      </w:r>
      <w:r w:rsidR="0098609A" w:rsidRPr="00521EA8">
        <w:rPr>
          <w:rFonts w:ascii="Arial" w:hAnsi="Arial" w:cs="Arial"/>
          <w:sz w:val="28"/>
          <w:szCs w:val="28"/>
        </w:rPr>
        <w:t xml:space="preserve">related to the Accused’s declining to take part in an Identification </w:t>
      </w:r>
      <w:r w:rsidR="00683CBF">
        <w:rPr>
          <w:rFonts w:ascii="Arial" w:hAnsi="Arial" w:cs="Arial"/>
          <w:sz w:val="28"/>
          <w:szCs w:val="28"/>
        </w:rPr>
        <w:tab/>
      </w:r>
      <w:r w:rsidR="0098609A" w:rsidRPr="00521EA8">
        <w:rPr>
          <w:rFonts w:ascii="Arial" w:hAnsi="Arial" w:cs="Arial"/>
          <w:sz w:val="28"/>
          <w:szCs w:val="28"/>
        </w:rPr>
        <w:t>Parade.</w:t>
      </w:r>
    </w:p>
    <w:p w:rsidR="0098609A" w:rsidRPr="00387B90" w:rsidRDefault="0098609A" w:rsidP="00A70064">
      <w:pPr>
        <w:pStyle w:val="Standard"/>
        <w:jc w:val="left"/>
        <w:rPr>
          <w:rFonts w:ascii="Arial" w:hAnsi="Arial" w:cs="Arial"/>
          <w:b/>
          <w:sz w:val="28"/>
          <w:szCs w:val="28"/>
        </w:rPr>
      </w:pPr>
    </w:p>
    <w:p w:rsidR="0098609A" w:rsidRPr="00387B90" w:rsidRDefault="00A70064" w:rsidP="00A70064">
      <w:pPr>
        <w:pStyle w:val="Standard"/>
        <w:jc w:val="left"/>
        <w:rPr>
          <w:rFonts w:ascii="Arial" w:hAnsi="Arial" w:cs="Arial"/>
          <w:b/>
          <w:sz w:val="28"/>
          <w:szCs w:val="28"/>
        </w:rPr>
      </w:pPr>
      <w:r>
        <w:rPr>
          <w:rFonts w:ascii="Arial" w:hAnsi="Arial" w:cs="Arial"/>
          <w:b/>
          <w:sz w:val="28"/>
          <w:szCs w:val="28"/>
        </w:rPr>
        <w:t xml:space="preserve">  </w:t>
      </w:r>
      <w:r w:rsidR="00683CBF">
        <w:rPr>
          <w:rFonts w:ascii="Arial" w:hAnsi="Arial" w:cs="Arial"/>
          <w:b/>
          <w:sz w:val="28"/>
          <w:szCs w:val="28"/>
        </w:rPr>
        <w:tab/>
      </w:r>
      <w:r w:rsidR="0003635E" w:rsidRPr="00387B90">
        <w:rPr>
          <w:rFonts w:ascii="Arial" w:hAnsi="Arial" w:cs="Arial"/>
          <w:b/>
          <w:sz w:val="28"/>
          <w:szCs w:val="28"/>
        </w:rPr>
        <w:t>7.</w:t>
      </w:r>
      <w:r w:rsidR="0003635E" w:rsidRPr="00387B90">
        <w:rPr>
          <w:rFonts w:ascii="Arial" w:hAnsi="Arial" w:cs="Arial"/>
          <w:b/>
          <w:sz w:val="28"/>
          <w:szCs w:val="28"/>
        </w:rPr>
        <w:tab/>
        <w:t xml:space="preserve">Section 166 of the Criminal </w:t>
      </w:r>
      <w:r w:rsidR="004B79E3" w:rsidRPr="00387B90">
        <w:rPr>
          <w:rFonts w:ascii="Arial" w:hAnsi="Arial" w:cs="Arial"/>
          <w:b/>
          <w:sz w:val="28"/>
          <w:szCs w:val="28"/>
        </w:rPr>
        <w:t xml:space="preserve">Procedure </w:t>
      </w:r>
      <w:r w:rsidR="0003635E" w:rsidRPr="00387B90">
        <w:rPr>
          <w:rFonts w:ascii="Arial" w:hAnsi="Arial" w:cs="Arial"/>
          <w:b/>
          <w:sz w:val="28"/>
          <w:szCs w:val="28"/>
        </w:rPr>
        <w:t>Code States;</w:t>
      </w:r>
    </w:p>
    <w:p w:rsidR="0003635E" w:rsidRPr="00387B90" w:rsidRDefault="0003635E" w:rsidP="00A70064">
      <w:pPr>
        <w:pStyle w:val="Standard"/>
        <w:jc w:val="left"/>
        <w:rPr>
          <w:rFonts w:ascii="Arial" w:hAnsi="Arial" w:cs="Arial"/>
          <w:b/>
          <w:sz w:val="28"/>
          <w:szCs w:val="28"/>
        </w:rPr>
      </w:pPr>
    </w:p>
    <w:p w:rsidR="00911411" w:rsidRPr="00521EA8" w:rsidRDefault="00911411" w:rsidP="00911411">
      <w:pPr>
        <w:jc w:val="both"/>
        <w:rPr>
          <w:rFonts w:ascii="Arial" w:hAnsi="Arial" w:cs="Arial"/>
          <w:b/>
          <w:i/>
          <w:sz w:val="24"/>
          <w:szCs w:val="24"/>
        </w:rPr>
      </w:pPr>
      <w:r>
        <w:rPr>
          <w:rFonts w:ascii="Arial" w:hAnsi="Arial" w:cs="Arial"/>
          <w:b/>
          <w:i/>
          <w:sz w:val="20"/>
          <w:szCs w:val="20"/>
        </w:rPr>
        <w:tab/>
      </w:r>
      <w:r>
        <w:rPr>
          <w:rFonts w:ascii="Arial" w:hAnsi="Arial" w:cs="Arial"/>
          <w:b/>
          <w:i/>
          <w:sz w:val="20"/>
          <w:szCs w:val="20"/>
        </w:rPr>
        <w:tab/>
      </w:r>
      <w:r w:rsidRPr="00521EA8">
        <w:rPr>
          <w:rFonts w:ascii="Arial" w:hAnsi="Arial" w:cs="Arial"/>
          <w:b/>
          <w:i/>
          <w:sz w:val="24"/>
          <w:szCs w:val="24"/>
        </w:rPr>
        <w:t>“166.</w:t>
      </w:r>
      <w:r w:rsidRPr="00521EA8">
        <w:rPr>
          <w:rFonts w:ascii="Arial" w:hAnsi="Arial" w:cs="Arial"/>
          <w:b/>
          <w:i/>
          <w:sz w:val="24"/>
          <w:szCs w:val="24"/>
        </w:rPr>
        <w:tab/>
        <w:t xml:space="preserve">No witness who has not given evidence at the Preliminary </w:t>
      </w:r>
      <w:r w:rsidR="00521EA8">
        <w:rPr>
          <w:rFonts w:ascii="Arial" w:hAnsi="Arial" w:cs="Arial"/>
          <w:b/>
          <w:i/>
          <w:sz w:val="24"/>
          <w:szCs w:val="24"/>
        </w:rPr>
        <w:tab/>
      </w:r>
      <w:r w:rsidR="00521EA8">
        <w:rPr>
          <w:rFonts w:ascii="Arial" w:hAnsi="Arial" w:cs="Arial"/>
          <w:b/>
          <w:i/>
          <w:sz w:val="24"/>
          <w:szCs w:val="24"/>
        </w:rPr>
        <w:tab/>
      </w:r>
      <w:r w:rsidR="00521EA8">
        <w:rPr>
          <w:rFonts w:ascii="Arial" w:hAnsi="Arial" w:cs="Arial"/>
          <w:b/>
          <w:i/>
          <w:sz w:val="24"/>
          <w:szCs w:val="24"/>
        </w:rPr>
        <w:tab/>
      </w:r>
      <w:r w:rsidRPr="00521EA8">
        <w:rPr>
          <w:rFonts w:ascii="Arial" w:hAnsi="Arial" w:cs="Arial"/>
          <w:b/>
          <w:i/>
          <w:sz w:val="24"/>
          <w:szCs w:val="24"/>
        </w:rPr>
        <w:t xml:space="preserve">Inquiry shall be called by the </w:t>
      </w:r>
      <w:r w:rsidRPr="00521EA8">
        <w:rPr>
          <w:rFonts w:ascii="Arial" w:hAnsi="Arial" w:cs="Arial"/>
          <w:b/>
          <w:i/>
          <w:sz w:val="24"/>
          <w:szCs w:val="24"/>
        </w:rPr>
        <w:tab/>
        <w:t xml:space="preserve">prosecution at any trial unless </w:t>
      </w:r>
      <w:r w:rsidR="00521EA8">
        <w:rPr>
          <w:rFonts w:ascii="Arial" w:hAnsi="Arial" w:cs="Arial"/>
          <w:b/>
          <w:i/>
          <w:sz w:val="24"/>
          <w:szCs w:val="24"/>
        </w:rPr>
        <w:tab/>
      </w:r>
      <w:r w:rsidR="00521EA8">
        <w:rPr>
          <w:rFonts w:ascii="Arial" w:hAnsi="Arial" w:cs="Arial"/>
          <w:b/>
          <w:i/>
          <w:sz w:val="24"/>
          <w:szCs w:val="24"/>
        </w:rPr>
        <w:tab/>
      </w:r>
      <w:r w:rsidR="00521EA8">
        <w:rPr>
          <w:rFonts w:ascii="Arial" w:hAnsi="Arial" w:cs="Arial"/>
          <w:b/>
          <w:i/>
          <w:sz w:val="24"/>
          <w:szCs w:val="24"/>
        </w:rPr>
        <w:tab/>
      </w:r>
      <w:r w:rsidR="00521EA8">
        <w:rPr>
          <w:rFonts w:ascii="Arial" w:hAnsi="Arial" w:cs="Arial"/>
          <w:b/>
          <w:i/>
          <w:sz w:val="24"/>
          <w:szCs w:val="24"/>
        </w:rPr>
        <w:tab/>
      </w:r>
      <w:r w:rsidRPr="00521EA8">
        <w:rPr>
          <w:rFonts w:ascii="Arial" w:hAnsi="Arial" w:cs="Arial"/>
          <w:b/>
          <w:i/>
          <w:sz w:val="24"/>
          <w:szCs w:val="24"/>
        </w:rPr>
        <w:t xml:space="preserve">the accused person has received reasonable notice in writing of the </w:t>
      </w:r>
      <w:r w:rsidR="00521EA8">
        <w:rPr>
          <w:rFonts w:ascii="Arial" w:hAnsi="Arial" w:cs="Arial"/>
          <w:b/>
          <w:i/>
          <w:sz w:val="24"/>
          <w:szCs w:val="24"/>
        </w:rPr>
        <w:tab/>
      </w:r>
      <w:r w:rsidR="00521EA8">
        <w:rPr>
          <w:rFonts w:ascii="Arial" w:hAnsi="Arial" w:cs="Arial"/>
          <w:b/>
          <w:i/>
          <w:sz w:val="24"/>
          <w:szCs w:val="24"/>
        </w:rPr>
        <w:tab/>
      </w:r>
      <w:r w:rsidR="00521EA8">
        <w:rPr>
          <w:rFonts w:ascii="Arial" w:hAnsi="Arial" w:cs="Arial"/>
          <w:b/>
          <w:i/>
          <w:sz w:val="24"/>
          <w:szCs w:val="24"/>
        </w:rPr>
        <w:tab/>
      </w:r>
      <w:r w:rsidRPr="00521EA8">
        <w:rPr>
          <w:rFonts w:ascii="Arial" w:hAnsi="Arial" w:cs="Arial"/>
          <w:b/>
          <w:i/>
          <w:sz w:val="24"/>
          <w:szCs w:val="24"/>
        </w:rPr>
        <w:t>intention to call such witness.</w:t>
      </w:r>
    </w:p>
    <w:p w:rsidR="00911411" w:rsidRPr="00521EA8" w:rsidRDefault="00911411" w:rsidP="00911411">
      <w:pPr>
        <w:jc w:val="both"/>
        <w:rPr>
          <w:rFonts w:ascii="Arial" w:hAnsi="Arial" w:cs="Arial"/>
          <w:b/>
          <w:i/>
          <w:sz w:val="24"/>
          <w:szCs w:val="24"/>
        </w:rPr>
      </w:pPr>
      <w:r w:rsidRPr="00521EA8">
        <w:rPr>
          <w:rFonts w:ascii="Arial" w:hAnsi="Arial" w:cs="Arial"/>
          <w:b/>
          <w:i/>
          <w:sz w:val="24"/>
          <w:szCs w:val="24"/>
        </w:rPr>
        <w:tab/>
      </w:r>
      <w:r w:rsidRPr="00521EA8">
        <w:rPr>
          <w:rFonts w:ascii="Arial" w:hAnsi="Arial" w:cs="Arial"/>
          <w:b/>
          <w:i/>
          <w:sz w:val="24"/>
          <w:szCs w:val="24"/>
        </w:rPr>
        <w:tab/>
        <w:t xml:space="preserve">Such notice must state the witness’s name and give the substance of </w:t>
      </w:r>
      <w:r w:rsidR="00521EA8">
        <w:rPr>
          <w:rFonts w:ascii="Arial" w:hAnsi="Arial" w:cs="Arial"/>
          <w:b/>
          <w:i/>
          <w:sz w:val="24"/>
          <w:szCs w:val="24"/>
        </w:rPr>
        <w:tab/>
      </w:r>
      <w:r w:rsidR="00521EA8">
        <w:rPr>
          <w:rFonts w:ascii="Arial" w:hAnsi="Arial" w:cs="Arial"/>
          <w:b/>
          <w:i/>
          <w:sz w:val="24"/>
          <w:szCs w:val="24"/>
        </w:rPr>
        <w:tab/>
      </w:r>
      <w:r w:rsidRPr="00521EA8">
        <w:rPr>
          <w:rFonts w:ascii="Arial" w:hAnsi="Arial" w:cs="Arial"/>
          <w:b/>
          <w:i/>
          <w:sz w:val="24"/>
          <w:szCs w:val="24"/>
        </w:rPr>
        <w:t xml:space="preserve">the evidence which he intends to give.  It shall be for the court to </w:t>
      </w:r>
      <w:r w:rsidR="00521EA8">
        <w:rPr>
          <w:rFonts w:ascii="Arial" w:hAnsi="Arial" w:cs="Arial"/>
          <w:b/>
          <w:i/>
          <w:sz w:val="24"/>
          <w:szCs w:val="24"/>
        </w:rPr>
        <w:tab/>
      </w:r>
      <w:r w:rsidR="00521EA8">
        <w:rPr>
          <w:rFonts w:ascii="Arial" w:hAnsi="Arial" w:cs="Arial"/>
          <w:b/>
          <w:i/>
          <w:sz w:val="24"/>
          <w:szCs w:val="24"/>
        </w:rPr>
        <w:tab/>
      </w:r>
      <w:r w:rsidR="00521EA8">
        <w:rPr>
          <w:rFonts w:ascii="Arial" w:hAnsi="Arial" w:cs="Arial"/>
          <w:b/>
          <w:i/>
          <w:sz w:val="24"/>
          <w:szCs w:val="24"/>
        </w:rPr>
        <w:tab/>
      </w:r>
      <w:r w:rsidRPr="00521EA8">
        <w:rPr>
          <w:rFonts w:ascii="Arial" w:hAnsi="Arial" w:cs="Arial"/>
          <w:b/>
          <w:i/>
          <w:sz w:val="24"/>
          <w:szCs w:val="24"/>
        </w:rPr>
        <w:t>determine in</w:t>
      </w:r>
      <w:r w:rsidR="00521EA8">
        <w:rPr>
          <w:rFonts w:ascii="Arial" w:hAnsi="Arial" w:cs="Arial"/>
          <w:b/>
          <w:i/>
          <w:sz w:val="24"/>
          <w:szCs w:val="24"/>
        </w:rPr>
        <w:t xml:space="preserve"> </w:t>
      </w:r>
      <w:r w:rsidRPr="00521EA8">
        <w:rPr>
          <w:rFonts w:ascii="Arial" w:hAnsi="Arial" w:cs="Arial"/>
          <w:b/>
          <w:i/>
          <w:sz w:val="24"/>
          <w:szCs w:val="24"/>
        </w:rPr>
        <w:t xml:space="preserve">any particular case what notice is reasonable regard </w:t>
      </w:r>
      <w:r w:rsidR="00521EA8">
        <w:rPr>
          <w:rFonts w:ascii="Arial" w:hAnsi="Arial" w:cs="Arial"/>
          <w:b/>
          <w:i/>
          <w:sz w:val="24"/>
          <w:szCs w:val="24"/>
        </w:rPr>
        <w:tab/>
      </w:r>
      <w:r w:rsidR="00521EA8">
        <w:rPr>
          <w:rFonts w:ascii="Arial" w:hAnsi="Arial" w:cs="Arial"/>
          <w:b/>
          <w:i/>
          <w:sz w:val="24"/>
          <w:szCs w:val="24"/>
        </w:rPr>
        <w:tab/>
      </w:r>
      <w:r w:rsidR="00521EA8">
        <w:rPr>
          <w:rFonts w:ascii="Arial" w:hAnsi="Arial" w:cs="Arial"/>
          <w:b/>
          <w:i/>
          <w:sz w:val="24"/>
          <w:szCs w:val="24"/>
        </w:rPr>
        <w:tab/>
      </w:r>
      <w:r w:rsidRPr="00521EA8">
        <w:rPr>
          <w:rFonts w:ascii="Arial" w:hAnsi="Arial" w:cs="Arial"/>
          <w:b/>
          <w:i/>
          <w:sz w:val="24"/>
          <w:szCs w:val="24"/>
        </w:rPr>
        <w:t xml:space="preserve">being had to the time when and the circumstances under which the </w:t>
      </w:r>
      <w:r w:rsidR="00521EA8">
        <w:rPr>
          <w:rFonts w:ascii="Arial" w:hAnsi="Arial" w:cs="Arial"/>
          <w:b/>
          <w:i/>
          <w:sz w:val="24"/>
          <w:szCs w:val="24"/>
        </w:rPr>
        <w:tab/>
      </w:r>
      <w:r w:rsidR="00521EA8">
        <w:rPr>
          <w:rFonts w:ascii="Arial" w:hAnsi="Arial" w:cs="Arial"/>
          <w:b/>
          <w:i/>
          <w:sz w:val="24"/>
          <w:szCs w:val="24"/>
        </w:rPr>
        <w:tab/>
      </w:r>
      <w:r w:rsidR="00521EA8">
        <w:rPr>
          <w:rFonts w:ascii="Arial" w:hAnsi="Arial" w:cs="Arial"/>
          <w:b/>
          <w:i/>
          <w:sz w:val="24"/>
          <w:szCs w:val="24"/>
        </w:rPr>
        <w:tab/>
      </w:r>
      <w:r w:rsidRPr="00521EA8">
        <w:rPr>
          <w:rFonts w:ascii="Arial" w:hAnsi="Arial" w:cs="Arial"/>
          <w:b/>
          <w:i/>
          <w:sz w:val="24"/>
          <w:szCs w:val="24"/>
        </w:rPr>
        <w:t xml:space="preserve">prosecution became acquainted with the nature of the witness’s </w:t>
      </w:r>
      <w:r w:rsidR="00521EA8">
        <w:rPr>
          <w:rFonts w:ascii="Arial" w:hAnsi="Arial" w:cs="Arial"/>
          <w:b/>
          <w:i/>
          <w:sz w:val="24"/>
          <w:szCs w:val="24"/>
        </w:rPr>
        <w:tab/>
      </w:r>
      <w:r w:rsidR="00521EA8">
        <w:rPr>
          <w:rFonts w:ascii="Arial" w:hAnsi="Arial" w:cs="Arial"/>
          <w:b/>
          <w:i/>
          <w:sz w:val="24"/>
          <w:szCs w:val="24"/>
        </w:rPr>
        <w:tab/>
      </w:r>
      <w:r w:rsidR="00521EA8">
        <w:rPr>
          <w:rFonts w:ascii="Arial" w:hAnsi="Arial" w:cs="Arial"/>
          <w:b/>
          <w:i/>
          <w:sz w:val="24"/>
          <w:szCs w:val="24"/>
        </w:rPr>
        <w:tab/>
      </w:r>
      <w:r w:rsidRPr="00521EA8">
        <w:rPr>
          <w:rFonts w:ascii="Arial" w:hAnsi="Arial" w:cs="Arial"/>
          <w:b/>
          <w:i/>
          <w:sz w:val="24"/>
          <w:szCs w:val="24"/>
        </w:rPr>
        <w:t>evidence and decided to call him as a witness.</w:t>
      </w:r>
    </w:p>
    <w:p w:rsidR="00911411" w:rsidRPr="00521EA8" w:rsidRDefault="00911411" w:rsidP="00911411">
      <w:pPr>
        <w:jc w:val="both"/>
        <w:rPr>
          <w:rFonts w:ascii="Arial" w:hAnsi="Arial" w:cs="Arial"/>
          <w:b/>
          <w:i/>
          <w:sz w:val="24"/>
          <w:szCs w:val="24"/>
        </w:rPr>
      </w:pPr>
      <w:r w:rsidRPr="00521EA8">
        <w:rPr>
          <w:rFonts w:ascii="Arial" w:hAnsi="Arial" w:cs="Arial"/>
          <w:b/>
          <w:i/>
          <w:sz w:val="24"/>
          <w:szCs w:val="24"/>
        </w:rPr>
        <w:tab/>
      </w:r>
      <w:r w:rsidRPr="00521EA8">
        <w:rPr>
          <w:rFonts w:ascii="Arial" w:hAnsi="Arial" w:cs="Arial"/>
          <w:b/>
          <w:i/>
          <w:sz w:val="24"/>
          <w:szCs w:val="24"/>
        </w:rPr>
        <w:tab/>
        <w:t xml:space="preserve">Provided that when, under the provisions of section 120 of the code, </w:t>
      </w:r>
      <w:r w:rsidR="00521EA8">
        <w:rPr>
          <w:rFonts w:ascii="Arial" w:hAnsi="Arial" w:cs="Arial"/>
          <w:b/>
          <w:i/>
          <w:sz w:val="24"/>
          <w:szCs w:val="24"/>
        </w:rPr>
        <w:tab/>
      </w:r>
      <w:r w:rsidR="00521EA8">
        <w:rPr>
          <w:rFonts w:ascii="Arial" w:hAnsi="Arial" w:cs="Arial"/>
          <w:b/>
          <w:i/>
          <w:sz w:val="24"/>
          <w:szCs w:val="24"/>
        </w:rPr>
        <w:tab/>
      </w:r>
      <w:r w:rsidR="00521EA8">
        <w:rPr>
          <w:rFonts w:ascii="Arial" w:hAnsi="Arial" w:cs="Arial"/>
          <w:b/>
          <w:i/>
          <w:sz w:val="24"/>
          <w:szCs w:val="24"/>
        </w:rPr>
        <w:tab/>
      </w:r>
      <w:r w:rsidRPr="00521EA8">
        <w:rPr>
          <w:rFonts w:ascii="Arial" w:hAnsi="Arial" w:cs="Arial"/>
          <w:b/>
          <w:i/>
          <w:sz w:val="24"/>
          <w:szCs w:val="24"/>
        </w:rPr>
        <w:t xml:space="preserve">the plan of a survey or the report of a medical practitioner or analyst </w:t>
      </w:r>
      <w:r w:rsidR="00521EA8">
        <w:rPr>
          <w:rFonts w:ascii="Arial" w:hAnsi="Arial" w:cs="Arial"/>
          <w:b/>
          <w:i/>
          <w:sz w:val="24"/>
          <w:szCs w:val="24"/>
        </w:rPr>
        <w:tab/>
      </w:r>
      <w:r w:rsidR="00521EA8">
        <w:rPr>
          <w:rFonts w:ascii="Arial" w:hAnsi="Arial" w:cs="Arial"/>
          <w:b/>
          <w:i/>
          <w:sz w:val="24"/>
          <w:szCs w:val="24"/>
        </w:rPr>
        <w:tab/>
      </w:r>
      <w:r w:rsidR="00521EA8">
        <w:rPr>
          <w:rFonts w:ascii="Arial" w:hAnsi="Arial" w:cs="Arial"/>
          <w:b/>
          <w:i/>
          <w:sz w:val="24"/>
          <w:szCs w:val="24"/>
        </w:rPr>
        <w:tab/>
      </w:r>
      <w:r w:rsidRPr="00521EA8">
        <w:rPr>
          <w:rFonts w:ascii="Arial" w:hAnsi="Arial" w:cs="Arial"/>
          <w:b/>
          <w:i/>
          <w:sz w:val="24"/>
          <w:szCs w:val="24"/>
        </w:rPr>
        <w:t xml:space="preserve">has been tendered at preliminary inquiry it shall not be necessary to </w:t>
      </w:r>
      <w:r w:rsidR="00521EA8">
        <w:rPr>
          <w:rFonts w:ascii="Arial" w:hAnsi="Arial" w:cs="Arial"/>
          <w:b/>
          <w:i/>
          <w:sz w:val="24"/>
          <w:szCs w:val="24"/>
        </w:rPr>
        <w:tab/>
      </w:r>
      <w:r w:rsidR="00521EA8">
        <w:rPr>
          <w:rFonts w:ascii="Arial" w:hAnsi="Arial" w:cs="Arial"/>
          <w:b/>
          <w:i/>
          <w:sz w:val="24"/>
          <w:szCs w:val="24"/>
        </w:rPr>
        <w:lastRenderedPageBreak/>
        <w:tab/>
      </w:r>
      <w:r w:rsidR="00521EA8">
        <w:rPr>
          <w:rFonts w:ascii="Arial" w:hAnsi="Arial" w:cs="Arial"/>
          <w:b/>
          <w:i/>
          <w:sz w:val="24"/>
          <w:szCs w:val="24"/>
        </w:rPr>
        <w:tab/>
      </w:r>
      <w:r w:rsidRPr="00521EA8">
        <w:rPr>
          <w:rFonts w:ascii="Arial" w:hAnsi="Arial" w:cs="Arial"/>
          <w:b/>
          <w:i/>
          <w:sz w:val="24"/>
          <w:szCs w:val="24"/>
        </w:rPr>
        <w:t xml:space="preserve">the prosecution to give notice of the intention to call any such </w:t>
      </w:r>
      <w:r w:rsidR="008A14DC">
        <w:rPr>
          <w:rFonts w:ascii="Arial" w:hAnsi="Arial" w:cs="Arial"/>
          <w:b/>
          <w:i/>
          <w:sz w:val="24"/>
          <w:szCs w:val="24"/>
        </w:rPr>
        <w:tab/>
      </w:r>
      <w:r w:rsidR="008A14DC">
        <w:rPr>
          <w:rFonts w:ascii="Arial" w:hAnsi="Arial" w:cs="Arial"/>
          <w:b/>
          <w:i/>
          <w:sz w:val="24"/>
          <w:szCs w:val="24"/>
        </w:rPr>
        <w:tab/>
      </w:r>
      <w:r w:rsidR="008A14DC">
        <w:rPr>
          <w:rFonts w:ascii="Arial" w:hAnsi="Arial" w:cs="Arial"/>
          <w:b/>
          <w:i/>
          <w:sz w:val="24"/>
          <w:szCs w:val="24"/>
        </w:rPr>
        <w:tab/>
      </w:r>
      <w:r w:rsidR="008A14DC">
        <w:rPr>
          <w:rFonts w:ascii="Arial" w:hAnsi="Arial" w:cs="Arial"/>
          <w:b/>
          <w:i/>
          <w:sz w:val="24"/>
          <w:szCs w:val="24"/>
        </w:rPr>
        <w:tab/>
      </w:r>
      <w:r w:rsidRPr="00521EA8">
        <w:rPr>
          <w:rFonts w:ascii="Arial" w:hAnsi="Arial" w:cs="Arial"/>
          <w:b/>
          <w:i/>
          <w:sz w:val="24"/>
          <w:szCs w:val="24"/>
        </w:rPr>
        <w:t>survey</w:t>
      </w:r>
      <w:r w:rsidR="008A14DC">
        <w:rPr>
          <w:rFonts w:ascii="Arial" w:hAnsi="Arial" w:cs="Arial"/>
          <w:b/>
          <w:i/>
          <w:sz w:val="24"/>
          <w:szCs w:val="24"/>
        </w:rPr>
        <w:t xml:space="preserve">or </w:t>
      </w:r>
      <w:r w:rsidRPr="00521EA8">
        <w:rPr>
          <w:rFonts w:ascii="Arial" w:hAnsi="Arial" w:cs="Arial"/>
          <w:b/>
          <w:i/>
          <w:sz w:val="24"/>
          <w:szCs w:val="24"/>
        </w:rPr>
        <w:t xml:space="preserve"> or medical practitioner or analyst as a witness at the trial of </w:t>
      </w:r>
      <w:r w:rsidR="008A14DC">
        <w:rPr>
          <w:rFonts w:ascii="Arial" w:hAnsi="Arial" w:cs="Arial"/>
          <w:b/>
          <w:i/>
          <w:sz w:val="24"/>
          <w:szCs w:val="24"/>
        </w:rPr>
        <w:tab/>
      </w:r>
      <w:r w:rsidR="008A14DC">
        <w:rPr>
          <w:rFonts w:ascii="Arial" w:hAnsi="Arial" w:cs="Arial"/>
          <w:b/>
          <w:i/>
          <w:sz w:val="24"/>
          <w:szCs w:val="24"/>
        </w:rPr>
        <w:tab/>
      </w:r>
      <w:r w:rsidRPr="00521EA8">
        <w:rPr>
          <w:rFonts w:ascii="Arial" w:hAnsi="Arial" w:cs="Arial"/>
          <w:b/>
          <w:i/>
          <w:sz w:val="24"/>
          <w:szCs w:val="24"/>
        </w:rPr>
        <w:t>the information.”</w:t>
      </w:r>
    </w:p>
    <w:p w:rsidR="0003635E" w:rsidRPr="00521EA8" w:rsidRDefault="0003635E" w:rsidP="00A70064">
      <w:pPr>
        <w:pStyle w:val="Standard"/>
        <w:jc w:val="left"/>
        <w:rPr>
          <w:rFonts w:ascii="Arial" w:hAnsi="Arial" w:cs="Arial"/>
          <w:b/>
          <w:sz w:val="20"/>
          <w:szCs w:val="20"/>
        </w:rPr>
      </w:pPr>
    </w:p>
    <w:p w:rsidR="0003635E" w:rsidRPr="00521EA8" w:rsidRDefault="00683CBF" w:rsidP="00521EA8">
      <w:pPr>
        <w:pStyle w:val="Standard"/>
        <w:spacing w:line="360" w:lineRule="auto"/>
        <w:contextualSpacing/>
        <w:jc w:val="left"/>
        <w:rPr>
          <w:rFonts w:ascii="Arial" w:hAnsi="Arial" w:cs="Arial"/>
          <w:sz w:val="28"/>
          <w:szCs w:val="28"/>
        </w:rPr>
      </w:pPr>
      <w:r>
        <w:rPr>
          <w:rFonts w:ascii="Arial" w:hAnsi="Arial" w:cs="Arial"/>
          <w:sz w:val="28"/>
          <w:szCs w:val="28"/>
        </w:rPr>
        <w:tab/>
      </w:r>
      <w:r w:rsidR="0003635E" w:rsidRPr="00521EA8">
        <w:rPr>
          <w:rFonts w:ascii="Arial" w:hAnsi="Arial" w:cs="Arial"/>
          <w:sz w:val="28"/>
          <w:szCs w:val="28"/>
        </w:rPr>
        <w:t>8.</w:t>
      </w:r>
      <w:r w:rsidR="0003635E" w:rsidRPr="00521EA8">
        <w:rPr>
          <w:rFonts w:ascii="Arial" w:hAnsi="Arial" w:cs="Arial"/>
          <w:sz w:val="28"/>
          <w:szCs w:val="28"/>
        </w:rPr>
        <w:tab/>
        <w:t xml:space="preserve">The Law requires that the Defendant receives </w:t>
      </w:r>
      <w:r w:rsidR="0021223B">
        <w:rPr>
          <w:rFonts w:ascii="Arial" w:hAnsi="Arial" w:cs="Arial"/>
          <w:sz w:val="28"/>
          <w:szCs w:val="28"/>
          <w:u w:val="single"/>
        </w:rPr>
        <w:t>R</w:t>
      </w:r>
      <w:r w:rsidR="0003635E" w:rsidRPr="00521EA8">
        <w:rPr>
          <w:rFonts w:ascii="Arial" w:hAnsi="Arial" w:cs="Arial"/>
          <w:sz w:val="28"/>
          <w:szCs w:val="28"/>
          <w:u w:val="single"/>
        </w:rPr>
        <w:t xml:space="preserve">easonable </w:t>
      </w:r>
      <w:r w:rsidRPr="00683CBF">
        <w:rPr>
          <w:rFonts w:ascii="Arial" w:hAnsi="Arial" w:cs="Arial"/>
          <w:sz w:val="28"/>
          <w:szCs w:val="28"/>
        </w:rPr>
        <w:tab/>
      </w:r>
      <w:r w:rsidR="0003635E" w:rsidRPr="00683CBF">
        <w:rPr>
          <w:rFonts w:ascii="Arial" w:hAnsi="Arial" w:cs="Arial"/>
          <w:sz w:val="28"/>
          <w:szCs w:val="28"/>
          <w:u w:val="single"/>
        </w:rPr>
        <w:t>Notice in writing</w:t>
      </w:r>
      <w:r w:rsidR="0003635E" w:rsidRPr="00683CBF">
        <w:rPr>
          <w:rFonts w:ascii="Arial" w:hAnsi="Arial" w:cs="Arial"/>
          <w:sz w:val="28"/>
          <w:szCs w:val="28"/>
        </w:rPr>
        <w:t>,</w:t>
      </w:r>
      <w:r w:rsidR="0003635E" w:rsidRPr="00521EA8">
        <w:rPr>
          <w:rFonts w:ascii="Arial" w:hAnsi="Arial" w:cs="Arial"/>
          <w:sz w:val="28"/>
          <w:szCs w:val="28"/>
          <w:u w:val="single"/>
        </w:rPr>
        <w:t xml:space="preserve"> </w:t>
      </w:r>
      <w:r w:rsidR="0003635E" w:rsidRPr="00521EA8">
        <w:rPr>
          <w:rFonts w:ascii="Arial" w:hAnsi="Arial" w:cs="Arial"/>
          <w:sz w:val="28"/>
          <w:szCs w:val="28"/>
        </w:rPr>
        <w:t xml:space="preserve">having regard </w:t>
      </w:r>
      <w:r w:rsidR="004B79E3" w:rsidRPr="00521EA8">
        <w:rPr>
          <w:rFonts w:ascii="Arial" w:hAnsi="Arial" w:cs="Arial"/>
          <w:sz w:val="28"/>
          <w:szCs w:val="28"/>
        </w:rPr>
        <w:t xml:space="preserve">to the time when and the </w:t>
      </w:r>
      <w:r>
        <w:rPr>
          <w:rFonts w:ascii="Arial" w:hAnsi="Arial" w:cs="Arial"/>
          <w:sz w:val="28"/>
          <w:szCs w:val="28"/>
        </w:rPr>
        <w:tab/>
      </w:r>
      <w:r w:rsidR="004B79E3" w:rsidRPr="00521EA8">
        <w:rPr>
          <w:rFonts w:ascii="Arial" w:hAnsi="Arial" w:cs="Arial"/>
          <w:sz w:val="28"/>
          <w:szCs w:val="28"/>
        </w:rPr>
        <w:t>circumstances</w:t>
      </w:r>
      <w:r w:rsidR="0003635E" w:rsidRPr="00521EA8">
        <w:rPr>
          <w:rFonts w:ascii="Arial" w:hAnsi="Arial" w:cs="Arial"/>
          <w:sz w:val="28"/>
          <w:szCs w:val="28"/>
        </w:rPr>
        <w:t xml:space="preserve"> under which the </w:t>
      </w:r>
      <w:r w:rsidR="004B79E3" w:rsidRPr="00521EA8">
        <w:rPr>
          <w:rFonts w:ascii="Arial" w:hAnsi="Arial" w:cs="Arial"/>
          <w:sz w:val="28"/>
          <w:szCs w:val="28"/>
        </w:rPr>
        <w:t>Prosecution</w:t>
      </w:r>
      <w:r w:rsidR="00297DB9">
        <w:rPr>
          <w:rFonts w:ascii="Arial" w:hAnsi="Arial" w:cs="Arial"/>
          <w:sz w:val="28"/>
          <w:szCs w:val="28"/>
        </w:rPr>
        <w:t xml:space="preserve"> became </w:t>
      </w:r>
      <w:r w:rsidR="0003635E" w:rsidRPr="00521EA8">
        <w:rPr>
          <w:rFonts w:ascii="Arial" w:hAnsi="Arial" w:cs="Arial"/>
          <w:sz w:val="28"/>
          <w:szCs w:val="28"/>
        </w:rPr>
        <w:t xml:space="preserve">acquainted with </w:t>
      </w:r>
      <w:r>
        <w:rPr>
          <w:rFonts w:ascii="Arial" w:hAnsi="Arial" w:cs="Arial"/>
          <w:sz w:val="28"/>
          <w:szCs w:val="28"/>
        </w:rPr>
        <w:tab/>
      </w:r>
      <w:r w:rsidR="0003635E" w:rsidRPr="00521EA8">
        <w:rPr>
          <w:rFonts w:ascii="Arial" w:hAnsi="Arial" w:cs="Arial"/>
          <w:sz w:val="28"/>
          <w:szCs w:val="28"/>
        </w:rPr>
        <w:t xml:space="preserve">the nature of the witness’s evidence and decided to call him as a </w:t>
      </w:r>
      <w:r>
        <w:rPr>
          <w:rFonts w:ascii="Arial" w:hAnsi="Arial" w:cs="Arial"/>
          <w:sz w:val="28"/>
          <w:szCs w:val="28"/>
        </w:rPr>
        <w:tab/>
      </w:r>
      <w:r w:rsidR="0003635E" w:rsidRPr="00521EA8">
        <w:rPr>
          <w:rFonts w:ascii="Arial" w:hAnsi="Arial" w:cs="Arial"/>
          <w:sz w:val="28"/>
          <w:szCs w:val="28"/>
        </w:rPr>
        <w:t>witness.</w:t>
      </w:r>
    </w:p>
    <w:p w:rsidR="00521EA8" w:rsidRPr="00521EA8" w:rsidRDefault="00521EA8" w:rsidP="00A70064">
      <w:pPr>
        <w:pStyle w:val="Standard"/>
        <w:jc w:val="left"/>
        <w:rPr>
          <w:rFonts w:ascii="Arial" w:hAnsi="Arial" w:cs="Arial"/>
          <w:sz w:val="28"/>
          <w:szCs w:val="28"/>
        </w:rPr>
      </w:pPr>
    </w:p>
    <w:p w:rsidR="0003635E" w:rsidRPr="00521EA8" w:rsidRDefault="00683CBF" w:rsidP="00683CBF">
      <w:pPr>
        <w:pStyle w:val="Standard"/>
        <w:spacing w:line="360" w:lineRule="auto"/>
        <w:jc w:val="left"/>
        <w:rPr>
          <w:rFonts w:ascii="Arial" w:hAnsi="Arial" w:cs="Arial"/>
          <w:sz w:val="28"/>
          <w:szCs w:val="28"/>
        </w:rPr>
      </w:pPr>
      <w:r>
        <w:rPr>
          <w:rFonts w:ascii="Arial" w:hAnsi="Arial" w:cs="Arial"/>
          <w:sz w:val="28"/>
          <w:szCs w:val="28"/>
        </w:rPr>
        <w:tab/>
      </w:r>
      <w:r w:rsidR="0003635E" w:rsidRPr="00521EA8">
        <w:rPr>
          <w:rFonts w:ascii="Arial" w:hAnsi="Arial" w:cs="Arial"/>
          <w:sz w:val="28"/>
          <w:szCs w:val="28"/>
        </w:rPr>
        <w:t>9.</w:t>
      </w:r>
      <w:r w:rsidR="0003635E" w:rsidRPr="00521EA8">
        <w:rPr>
          <w:rFonts w:ascii="Arial" w:hAnsi="Arial" w:cs="Arial"/>
          <w:sz w:val="28"/>
          <w:szCs w:val="28"/>
        </w:rPr>
        <w:tab/>
        <w:t xml:space="preserve"> Counsel for the Accuses submits </w:t>
      </w:r>
      <w:r w:rsidR="0021223B">
        <w:rPr>
          <w:rFonts w:ascii="Arial" w:hAnsi="Arial" w:cs="Arial"/>
          <w:sz w:val="28"/>
          <w:szCs w:val="28"/>
        </w:rPr>
        <w:t xml:space="preserve">that the Defence is </w:t>
      </w:r>
      <w:r w:rsidR="005B74D1">
        <w:rPr>
          <w:rFonts w:ascii="Arial" w:hAnsi="Arial" w:cs="Arial"/>
          <w:sz w:val="28"/>
          <w:szCs w:val="28"/>
        </w:rPr>
        <w:tab/>
      </w:r>
      <w:r w:rsidR="0021223B">
        <w:rPr>
          <w:rFonts w:ascii="Arial" w:hAnsi="Arial" w:cs="Arial"/>
          <w:sz w:val="28"/>
          <w:szCs w:val="28"/>
        </w:rPr>
        <w:t>prejudice</w:t>
      </w:r>
      <w:r w:rsidR="005B74D1">
        <w:rPr>
          <w:rFonts w:ascii="Arial" w:hAnsi="Arial" w:cs="Arial"/>
          <w:sz w:val="28"/>
          <w:szCs w:val="28"/>
        </w:rPr>
        <w:t xml:space="preserve">d  </w:t>
      </w:r>
      <w:r w:rsidR="0021223B">
        <w:rPr>
          <w:rFonts w:ascii="Arial" w:hAnsi="Arial" w:cs="Arial"/>
          <w:sz w:val="28"/>
          <w:szCs w:val="28"/>
        </w:rPr>
        <w:t xml:space="preserve">by the late disclosure given the nature of the evidence </w:t>
      </w:r>
      <w:r w:rsidR="005B74D1">
        <w:rPr>
          <w:rFonts w:ascii="Arial" w:hAnsi="Arial" w:cs="Arial"/>
          <w:sz w:val="28"/>
          <w:szCs w:val="28"/>
        </w:rPr>
        <w:tab/>
      </w:r>
      <w:r w:rsidR="0021223B">
        <w:rPr>
          <w:rFonts w:ascii="Arial" w:hAnsi="Arial" w:cs="Arial"/>
          <w:sz w:val="28"/>
          <w:szCs w:val="28"/>
        </w:rPr>
        <w:t xml:space="preserve">and </w:t>
      </w:r>
      <w:r w:rsidR="0003635E" w:rsidRPr="00521EA8">
        <w:rPr>
          <w:rFonts w:ascii="Arial" w:hAnsi="Arial" w:cs="Arial"/>
          <w:sz w:val="28"/>
          <w:szCs w:val="28"/>
        </w:rPr>
        <w:t>the seriousness of the charge.</w:t>
      </w:r>
    </w:p>
    <w:p w:rsidR="00521EA8" w:rsidRPr="00521EA8" w:rsidRDefault="00521EA8" w:rsidP="00A70064">
      <w:pPr>
        <w:pStyle w:val="Standard"/>
        <w:jc w:val="left"/>
        <w:rPr>
          <w:rFonts w:ascii="Arial" w:hAnsi="Arial" w:cs="Arial"/>
          <w:sz w:val="28"/>
          <w:szCs w:val="28"/>
        </w:rPr>
      </w:pPr>
    </w:p>
    <w:p w:rsidR="0003635E" w:rsidRPr="00521EA8" w:rsidRDefault="00683CBF" w:rsidP="00521EA8">
      <w:pPr>
        <w:pStyle w:val="Standard"/>
        <w:spacing w:line="360" w:lineRule="auto"/>
        <w:contextualSpacing/>
        <w:jc w:val="left"/>
        <w:rPr>
          <w:rFonts w:ascii="Arial" w:hAnsi="Arial" w:cs="Arial"/>
          <w:sz w:val="28"/>
          <w:szCs w:val="28"/>
        </w:rPr>
      </w:pPr>
      <w:r>
        <w:rPr>
          <w:rFonts w:ascii="Arial" w:hAnsi="Arial" w:cs="Arial"/>
          <w:sz w:val="28"/>
          <w:szCs w:val="28"/>
        </w:rPr>
        <w:tab/>
      </w:r>
      <w:r w:rsidR="0003635E" w:rsidRPr="00521EA8">
        <w:rPr>
          <w:rFonts w:ascii="Arial" w:hAnsi="Arial" w:cs="Arial"/>
          <w:sz w:val="28"/>
          <w:szCs w:val="28"/>
        </w:rPr>
        <w:t>10.</w:t>
      </w:r>
      <w:r w:rsidR="0003635E" w:rsidRPr="00521EA8">
        <w:rPr>
          <w:rFonts w:ascii="Arial" w:hAnsi="Arial" w:cs="Arial"/>
          <w:sz w:val="28"/>
          <w:szCs w:val="28"/>
        </w:rPr>
        <w:tab/>
        <w:t xml:space="preserve">Counsel for the Crown disputes </w:t>
      </w:r>
      <w:r w:rsidR="0021223B">
        <w:rPr>
          <w:rFonts w:ascii="Arial" w:hAnsi="Arial" w:cs="Arial"/>
          <w:sz w:val="28"/>
          <w:szCs w:val="28"/>
        </w:rPr>
        <w:t xml:space="preserve">that </w:t>
      </w:r>
      <w:r w:rsidR="0003635E" w:rsidRPr="00521EA8">
        <w:rPr>
          <w:rFonts w:ascii="Arial" w:hAnsi="Arial" w:cs="Arial"/>
          <w:sz w:val="28"/>
          <w:szCs w:val="28"/>
        </w:rPr>
        <w:t>the Notice given</w:t>
      </w:r>
      <w:r w:rsidR="0021223B">
        <w:rPr>
          <w:rFonts w:ascii="Arial" w:hAnsi="Arial" w:cs="Arial"/>
          <w:sz w:val="28"/>
          <w:szCs w:val="28"/>
        </w:rPr>
        <w:t xml:space="preserve"> is </w:t>
      </w:r>
      <w:r w:rsidR="0021223B">
        <w:rPr>
          <w:rFonts w:ascii="Arial" w:hAnsi="Arial" w:cs="Arial"/>
          <w:sz w:val="28"/>
          <w:szCs w:val="28"/>
        </w:rPr>
        <w:tab/>
        <w:t xml:space="preserve">unreasonable for Shaquille Wilmore and that </w:t>
      </w:r>
      <w:r w:rsidR="0003635E" w:rsidRPr="00521EA8">
        <w:rPr>
          <w:rFonts w:ascii="Arial" w:hAnsi="Arial" w:cs="Arial"/>
          <w:sz w:val="28"/>
          <w:szCs w:val="28"/>
        </w:rPr>
        <w:t xml:space="preserve">the time of </w:t>
      </w:r>
      <w:r>
        <w:rPr>
          <w:rFonts w:ascii="Arial" w:hAnsi="Arial" w:cs="Arial"/>
          <w:sz w:val="28"/>
          <w:szCs w:val="28"/>
        </w:rPr>
        <w:tab/>
      </w:r>
      <w:r w:rsidR="00297DB9">
        <w:rPr>
          <w:rFonts w:ascii="Arial" w:hAnsi="Arial" w:cs="Arial"/>
          <w:sz w:val="28"/>
          <w:szCs w:val="28"/>
        </w:rPr>
        <w:t>the f</w:t>
      </w:r>
      <w:r w:rsidR="0003635E" w:rsidRPr="00521EA8">
        <w:rPr>
          <w:rFonts w:ascii="Arial" w:hAnsi="Arial" w:cs="Arial"/>
          <w:sz w:val="28"/>
          <w:szCs w:val="28"/>
        </w:rPr>
        <w:t xml:space="preserve">iling of </w:t>
      </w:r>
      <w:r w:rsidR="0021223B">
        <w:rPr>
          <w:rFonts w:ascii="Arial" w:hAnsi="Arial" w:cs="Arial"/>
          <w:sz w:val="28"/>
          <w:szCs w:val="28"/>
        </w:rPr>
        <w:tab/>
      </w:r>
      <w:r w:rsidR="0003635E" w:rsidRPr="00521EA8">
        <w:rPr>
          <w:rFonts w:ascii="Arial" w:hAnsi="Arial" w:cs="Arial"/>
          <w:sz w:val="28"/>
          <w:szCs w:val="28"/>
        </w:rPr>
        <w:t xml:space="preserve">the notice for </w:t>
      </w:r>
      <w:r w:rsidR="004B79E3" w:rsidRPr="00521EA8">
        <w:rPr>
          <w:rFonts w:ascii="Arial" w:hAnsi="Arial" w:cs="Arial"/>
          <w:sz w:val="28"/>
          <w:szCs w:val="28"/>
        </w:rPr>
        <w:t>Inspector</w:t>
      </w:r>
      <w:r w:rsidR="0003635E" w:rsidRPr="00521EA8">
        <w:rPr>
          <w:rFonts w:ascii="Arial" w:hAnsi="Arial" w:cs="Arial"/>
          <w:sz w:val="28"/>
          <w:szCs w:val="28"/>
        </w:rPr>
        <w:t xml:space="preserve"> Ezra Ma</w:t>
      </w:r>
      <w:r w:rsidR="004B79E3" w:rsidRPr="00521EA8">
        <w:rPr>
          <w:rFonts w:ascii="Arial" w:hAnsi="Arial" w:cs="Arial"/>
          <w:sz w:val="28"/>
          <w:szCs w:val="28"/>
        </w:rPr>
        <w:t xml:space="preserve">ycock, while not ideal, is </w:t>
      </w:r>
      <w:r>
        <w:rPr>
          <w:rFonts w:ascii="Arial" w:hAnsi="Arial" w:cs="Arial"/>
          <w:sz w:val="28"/>
          <w:szCs w:val="28"/>
        </w:rPr>
        <w:tab/>
      </w:r>
      <w:r w:rsidR="004B79E3" w:rsidRPr="00521EA8">
        <w:rPr>
          <w:rFonts w:ascii="Arial" w:hAnsi="Arial" w:cs="Arial"/>
          <w:sz w:val="28"/>
          <w:szCs w:val="28"/>
        </w:rPr>
        <w:t>also</w:t>
      </w:r>
      <w:r w:rsidR="0003635E" w:rsidRPr="00521EA8">
        <w:rPr>
          <w:rFonts w:ascii="Arial" w:hAnsi="Arial" w:cs="Arial"/>
          <w:sz w:val="28"/>
          <w:szCs w:val="28"/>
        </w:rPr>
        <w:t xml:space="preserve"> </w:t>
      </w:r>
      <w:r w:rsidR="0021223B">
        <w:rPr>
          <w:rFonts w:ascii="Arial" w:hAnsi="Arial" w:cs="Arial"/>
          <w:sz w:val="28"/>
          <w:szCs w:val="28"/>
        </w:rPr>
        <w:tab/>
      </w:r>
      <w:r w:rsidR="0003635E" w:rsidRPr="00521EA8">
        <w:rPr>
          <w:rFonts w:ascii="Arial" w:hAnsi="Arial" w:cs="Arial"/>
          <w:sz w:val="28"/>
          <w:szCs w:val="28"/>
        </w:rPr>
        <w:t>reasona</w:t>
      </w:r>
      <w:r w:rsidR="004B79E3" w:rsidRPr="00521EA8">
        <w:rPr>
          <w:rFonts w:ascii="Arial" w:hAnsi="Arial" w:cs="Arial"/>
          <w:sz w:val="28"/>
          <w:szCs w:val="28"/>
        </w:rPr>
        <w:t>b</w:t>
      </w:r>
      <w:r w:rsidR="00FE0103">
        <w:rPr>
          <w:rFonts w:ascii="Arial" w:hAnsi="Arial" w:cs="Arial"/>
          <w:sz w:val="28"/>
          <w:szCs w:val="28"/>
        </w:rPr>
        <w:t>le;</w:t>
      </w:r>
      <w:r w:rsidR="0003635E" w:rsidRPr="00521EA8">
        <w:rPr>
          <w:rFonts w:ascii="Arial" w:hAnsi="Arial" w:cs="Arial"/>
          <w:sz w:val="28"/>
          <w:szCs w:val="28"/>
        </w:rPr>
        <w:t xml:space="preserve">  As his proposed evidence is formal in nature and </w:t>
      </w:r>
      <w:r>
        <w:rPr>
          <w:rFonts w:ascii="Arial" w:hAnsi="Arial" w:cs="Arial"/>
          <w:sz w:val="28"/>
          <w:szCs w:val="28"/>
        </w:rPr>
        <w:tab/>
      </w:r>
      <w:r w:rsidR="0003635E" w:rsidRPr="00521EA8">
        <w:rPr>
          <w:rFonts w:ascii="Arial" w:hAnsi="Arial" w:cs="Arial"/>
          <w:sz w:val="28"/>
          <w:szCs w:val="28"/>
        </w:rPr>
        <w:t xml:space="preserve">was </w:t>
      </w:r>
      <w:r w:rsidR="0021223B">
        <w:rPr>
          <w:rFonts w:ascii="Arial" w:hAnsi="Arial" w:cs="Arial"/>
          <w:sz w:val="28"/>
          <w:szCs w:val="28"/>
        </w:rPr>
        <w:tab/>
      </w:r>
      <w:r w:rsidR="0003635E" w:rsidRPr="00521EA8">
        <w:rPr>
          <w:rFonts w:ascii="Arial" w:hAnsi="Arial" w:cs="Arial"/>
          <w:sz w:val="28"/>
          <w:szCs w:val="28"/>
        </w:rPr>
        <w:t>foreshowed in the Witness S</w:t>
      </w:r>
      <w:r w:rsidR="004B79E3" w:rsidRPr="00521EA8">
        <w:rPr>
          <w:rFonts w:ascii="Arial" w:hAnsi="Arial" w:cs="Arial"/>
          <w:sz w:val="28"/>
          <w:szCs w:val="28"/>
        </w:rPr>
        <w:t>tatement of Sgt.</w:t>
      </w:r>
      <w:r w:rsidR="0003635E" w:rsidRPr="00521EA8">
        <w:rPr>
          <w:rFonts w:ascii="Arial" w:hAnsi="Arial" w:cs="Arial"/>
          <w:sz w:val="28"/>
          <w:szCs w:val="28"/>
        </w:rPr>
        <w:t xml:space="preserve"> 2586</w:t>
      </w:r>
      <w:r w:rsidR="00384725" w:rsidRPr="00521EA8">
        <w:rPr>
          <w:rFonts w:ascii="Arial" w:hAnsi="Arial" w:cs="Arial"/>
          <w:sz w:val="28"/>
          <w:szCs w:val="28"/>
        </w:rPr>
        <w:t xml:space="preserve"> Evans, who is </w:t>
      </w:r>
      <w:r>
        <w:rPr>
          <w:rFonts w:ascii="Arial" w:hAnsi="Arial" w:cs="Arial"/>
          <w:sz w:val="28"/>
          <w:szCs w:val="28"/>
        </w:rPr>
        <w:tab/>
      </w:r>
      <w:r w:rsidR="004B79E3" w:rsidRPr="00521EA8">
        <w:rPr>
          <w:rFonts w:ascii="Arial" w:hAnsi="Arial" w:cs="Arial"/>
          <w:sz w:val="28"/>
          <w:szCs w:val="28"/>
        </w:rPr>
        <w:t>also</w:t>
      </w:r>
      <w:r w:rsidR="00384725" w:rsidRPr="00521EA8">
        <w:rPr>
          <w:rFonts w:ascii="Arial" w:hAnsi="Arial" w:cs="Arial"/>
          <w:sz w:val="28"/>
          <w:szCs w:val="28"/>
        </w:rPr>
        <w:t xml:space="preserve"> a witness in the trial and no prejudice arises to the Accused.</w:t>
      </w:r>
    </w:p>
    <w:p w:rsidR="004B79E3" w:rsidRPr="00521EA8" w:rsidRDefault="004B79E3" w:rsidP="00521EA8">
      <w:pPr>
        <w:pStyle w:val="Standard"/>
        <w:spacing w:line="360" w:lineRule="auto"/>
        <w:jc w:val="left"/>
        <w:rPr>
          <w:rFonts w:ascii="Arial" w:hAnsi="Arial" w:cs="Arial"/>
          <w:sz w:val="28"/>
          <w:szCs w:val="28"/>
        </w:rPr>
      </w:pPr>
    </w:p>
    <w:p w:rsidR="004B79E3" w:rsidRPr="00521EA8" w:rsidRDefault="00683CBF" w:rsidP="00521EA8">
      <w:pPr>
        <w:pStyle w:val="Standard"/>
        <w:spacing w:line="360" w:lineRule="auto"/>
        <w:jc w:val="left"/>
        <w:rPr>
          <w:rFonts w:ascii="Arial" w:hAnsi="Arial" w:cs="Arial"/>
          <w:sz w:val="28"/>
          <w:szCs w:val="28"/>
        </w:rPr>
      </w:pPr>
      <w:r>
        <w:rPr>
          <w:rFonts w:ascii="Arial" w:hAnsi="Arial" w:cs="Arial"/>
          <w:sz w:val="28"/>
          <w:szCs w:val="28"/>
        </w:rPr>
        <w:tab/>
      </w:r>
      <w:r w:rsidR="004B79E3" w:rsidRPr="00521EA8">
        <w:rPr>
          <w:rFonts w:ascii="Arial" w:hAnsi="Arial" w:cs="Arial"/>
          <w:sz w:val="28"/>
          <w:szCs w:val="28"/>
        </w:rPr>
        <w:t xml:space="preserve">11. </w:t>
      </w:r>
      <w:r w:rsidR="004B79E3" w:rsidRPr="00521EA8">
        <w:rPr>
          <w:rFonts w:ascii="Arial" w:hAnsi="Arial" w:cs="Arial"/>
          <w:sz w:val="28"/>
          <w:szCs w:val="28"/>
        </w:rPr>
        <w:tab/>
        <w:t xml:space="preserve">I </w:t>
      </w:r>
      <w:r w:rsidR="00297DB9">
        <w:rPr>
          <w:rFonts w:ascii="Arial" w:hAnsi="Arial" w:cs="Arial"/>
          <w:sz w:val="28"/>
          <w:szCs w:val="28"/>
        </w:rPr>
        <w:t>have considered the case</w:t>
      </w:r>
      <w:r w:rsidR="0021223B">
        <w:rPr>
          <w:rFonts w:ascii="Arial" w:hAnsi="Arial" w:cs="Arial"/>
          <w:sz w:val="28"/>
          <w:szCs w:val="28"/>
        </w:rPr>
        <w:t>s</w:t>
      </w:r>
      <w:r w:rsidR="004B79E3" w:rsidRPr="00521EA8">
        <w:rPr>
          <w:rFonts w:ascii="Arial" w:hAnsi="Arial" w:cs="Arial"/>
          <w:sz w:val="28"/>
          <w:szCs w:val="28"/>
        </w:rPr>
        <w:t xml:space="preserve"> cited by bo</w:t>
      </w:r>
      <w:r w:rsidR="0021223B">
        <w:rPr>
          <w:rFonts w:ascii="Arial" w:hAnsi="Arial" w:cs="Arial"/>
          <w:sz w:val="28"/>
          <w:szCs w:val="28"/>
        </w:rPr>
        <w:t>th</w:t>
      </w:r>
      <w:r w:rsidR="004B79E3" w:rsidRPr="00521EA8">
        <w:rPr>
          <w:rFonts w:ascii="Arial" w:hAnsi="Arial" w:cs="Arial"/>
          <w:sz w:val="28"/>
          <w:szCs w:val="28"/>
        </w:rPr>
        <w:t xml:space="preserve"> Counsel for the </w:t>
      </w:r>
      <w:r>
        <w:rPr>
          <w:rFonts w:ascii="Arial" w:hAnsi="Arial" w:cs="Arial"/>
          <w:sz w:val="28"/>
          <w:szCs w:val="28"/>
        </w:rPr>
        <w:tab/>
      </w:r>
      <w:r w:rsidR="004B79E3" w:rsidRPr="00521EA8">
        <w:rPr>
          <w:rFonts w:ascii="Arial" w:hAnsi="Arial" w:cs="Arial"/>
          <w:sz w:val="28"/>
          <w:szCs w:val="28"/>
        </w:rPr>
        <w:t>Accused and Counsel for the Crown.</w:t>
      </w:r>
    </w:p>
    <w:p w:rsidR="00387B90" w:rsidRPr="00521EA8" w:rsidRDefault="00387B90" w:rsidP="00A70064">
      <w:pPr>
        <w:pStyle w:val="Standard"/>
        <w:jc w:val="left"/>
        <w:rPr>
          <w:rFonts w:ascii="Arial" w:hAnsi="Arial" w:cs="Arial"/>
          <w:sz w:val="28"/>
          <w:szCs w:val="28"/>
        </w:rPr>
      </w:pPr>
      <w:r w:rsidRPr="00521EA8">
        <w:rPr>
          <w:rFonts w:ascii="Arial" w:hAnsi="Arial" w:cs="Arial"/>
          <w:sz w:val="28"/>
          <w:szCs w:val="28"/>
        </w:rPr>
        <w:tab/>
      </w:r>
    </w:p>
    <w:p w:rsidR="004B79E3" w:rsidRDefault="00387B90" w:rsidP="00521EA8">
      <w:pPr>
        <w:pStyle w:val="Standard"/>
        <w:spacing w:line="360" w:lineRule="auto"/>
        <w:contextualSpacing/>
        <w:jc w:val="left"/>
        <w:rPr>
          <w:rFonts w:ascii="Arial" w:hAnsi="Arial" w:cs="Arial"/>
          <w:sz w:val="28"/>
          <w:szCs w:val="28"/>
        </w:rPr>
      </w:pPr>
      <w:r w:rsidRPr="00521EA8">
        <w:rPr>
          <w:rFonts w:ascii="Arial" w:hAnsi="Arial" w:cs="Arial"/>
          <w:sz w:val="28"/>
          <w:szCs w:val="28"/>
        </w:rPr>
        <w:tab/>
      </w:r>
      <w:r w:rsidR="00683CBF">
        <w:rPr>
          <w:rFonts w:ascii="Arial" w:hAnsi="Arial" w:cs="Arial"/>
          <w:sz w:val="28"/>
          <w:szCs w:val="28"/>
        </w:rPr>
        <w:tab/>
      </w:r>
      <w:r w:rsidRPr="00521EA8">
        <w:rPr>
          <w:rFonts w:ascii="Arial" w:hAnsi="Arial" w:cs="Arial"/>
          <w:sz w:val="28"/>
          <w:szCs w:val="28"/>
        </w:rPr>
        <w:t>I find firstly</w:t>
      </w:r>
      <w:r w:rsidR="004B79E3" w:rsidRPr="00521EA8">
        <w:rPr>
          <w:rFonts w:ascii="Arial" w:hAnsi="Arial" w:cs="Arial"/>
          <w:sz w:val="28"/>
          <w:szCs w:val="28"/>
        </w:rPr>
        <w:t xml:space="preserve">, that the Notice of Additional Evidence with </w:t>
      </w:r>
      <w:r w:rsidRPr="00521EA8">
        <w:rPr>
          <w:rFonts w:ascii="Arial" w:hAnsi="Arial" w:cs="Arial"/>
          <w:sz w:val="28"/>
          <w:szCs w:val="28"/>
        </w:rPr>
        <w:t>respect</w:t>
      </w:r>
      <w:r w:rsidR="004B79E3" w:rsidRPr="00521EA8">
        <w:rPr>
          <w:rFonts w:ascii="Arial" w:hAnsi="Arial" w:cs="Arial"/>
          <w:sz w:val="28"/>
          <w:szCs w:val="28"/>
        </w:rPr>
        <w:t xml:space="preserve"> </w:t>
      </w:r>
      <w:r w:rsidR="00683CBF">
        <w:rPr>
          <w:rFonts w:ascii="Arial" w:hAnsi="Arial" w:cs="Arial"/>
          <w:sz w:val="28"/>
          <w:szCs w:val="28"/>
        </w:rPr>
        <w:tab/>
      </w:r>
      <w:r w:rsidR="004B79E3" w:rsidRPr="00521EA8">
        <w:rPr>
          <w:rFonts w:ascii="Arial" w:hAnsi="Arial" w:cs="Arial"/>
          <w:sz w:val="28"/>
          <w:szCs w:val="28"/>
        </w:rPr>
        <w:t xml:space="preserve">to </w:t>
      </w:r>
      <w:r w:rsidRPr="00521EA8">
        <w:rPr>
          <w:rFonts w:ascii="Arial" w:hAnsi="Arial" w:cs="Arial"/>
          <w:sz w:val="28"/>
          <w:szCs w:val="28"/>
        </w:rPr>
        <w:t>Shaquille</w:t>
      </w:r>
      <w:r w:rsidR="004B79E3" w:rsidRPr="00521EA8">
        <w:rPr>
          <w:rFonts w:ascii="Arial" w:hAnsi="Arial" w:cs="Arial"/>
          <w:sz w:val="28"/>
          <w:szCs w:val="28"/>
        </w:rPr>
        <w:t xml:space="preserve"> </w:t>
      </w:r>
      <w:r w:rsidRPr="00521EA8">
        <w:rPr>
          <w:rFonts w:ascii="Arial" w:hAnsi="Arial" w:cs="Arial"/>
          <w:sz w:val="28"/>
          <w:szCs w:val="28"/>
        </w:rPr>
        <w:t>Wilmore</w:t>
      </w:r>
      <w:r w:rsidR="004B79E3" w:rsidRPr="00521EA8">
        <w:rPr>
          <w:rFonts w:ascii="Arial" w:hAnsi="Arial" w:cs="Arial"/>
          <w:sz w:val="28"/>
          <w:szCs w:val="28"/>
        </w:rPr>
        <w:t xml:space="preserve"> was neither late not </w:t>
      </w:r>
      <w:r w:rsidRPr="00521EA8">
        <w:rPr>
          <w:rFonts w:ascii="Arial" w:hAnsi="Arial" w:cs="Arial"/>
          <w:sz w:val="28"/>
          <w:szCs w:val="28"/>
        </w:rPr>
        <w:t>unreasonable</w:t>
      </w:r>
      <w:r w:rsidR="004B79E3" w:rsidRPr="00521EA8">
        <w:rPr>
          <w:rFonts w:ascii="Arial" w:hAnsi="Arial" w:cs="Arial"/>
          <w:sz w:val="28"/>
          <w:szCs w:val="28"/>
        </w:rPr>
        <w:t xml:space="preserve"> as it was a </w:t>
      </w:r>
      <w:r w:rsidR="00683CBF">
        <w:rPr>
          <w:rFonts w:ascii="Arial" w:hAnsi="Arial" w:cs="Arial"/>
          <w:sz w:val="28"/>
          <w:szCs w:val="28"/>
        </w:rPr>
        <w:tab/>
      </w:r>
      <w:r w:rsidR="004B79E3" w:rsidRPr="00521EA8">
        <w:rPr>
          <w:rFonts w:ascii="Arial" w:hAnsi="Arial" w:cs="Arial"/>
          <w:sz w:val="28"/>
          <w:szCs w:val="28"/>
        </w:rPr>
        <w:t>re</w:t>
      </w:r>
      <w:r w:rsidRPr="00521EA8">
        <w:rPr>
          <w:rFonts w:ascii="Arial" w:hAnsi="Arial" w:cs="Arial"/>
          <w:sz w:val="28"/>
          <w:szCs w:val="28"/>
        </w:rPr>
        <w:t>-</w:t>
      </w:r>
      <w:r w:rsidR="004B79E3" w:rsidRPr="00521EA8">
        <w:rPr>
          <w:rFonts w:ascii="Arial" w:hAnsi="Arial" w:cs="Arial"/>
          <w:sz w:val="28"/>
          <w:szCs w:val="28"/>
        </w:rPr>
        <w:t>filin</w:t>
      </w:r>
      <w:r w:rsidRPr="00521EA8">
        <w:rPr>
          <w:rFonts w:ascii="Arial" w:hAnsi="Arial" w:cs="Arial"/>
          <w:sz w:val="28"/>
          <w:szCs w:val="28"/>
        </w:rPr>
        <w:t>g</w:t>
      </w:r>
      <w:r w:rsidR="004B79E3" w:rsidRPr="00521EA8">
        <w:rPr>
          <w:rFonts w:ascii="Arial" w:hAnsi="Arial" w:cs="Arial"/>
          <w:sz w:val="28"/>
          <w:szCs w:val="28"/>
        </w:rPr>
        <w:t xml:space="preserve"> of a Notice </w:t>
      </w:r>
      <w:r w:rsidRPr="00521EA8">
        <w:rPr>
          <w:rFonts w:ascii="Arial" w:hAnsi="Arial" w:cs="Arial"/>
          <w:sz w:val="28"/>
          <w:szCs w:val="28"/>
        </w:rPr>
        <w:t>originally</w:t>
      </w:r>
      <w:r w:rsidR="004B79E3" w:rsidRPr="00521EA8">
        <w:rPr>
          <w:rFonts w:ascii="Arial" w:hAnsi="Arial" w:cs="Arial"/>
          <w:sz w:val="28"/>
          <w:szCs w:val="28"/>
        </w:rPr>
        <w:t xml:space="preserve"> filed on 7</w:t>
      </w:r>
      <w:r w:rsidR="004B79E3" w:rsidRPr="00521EA8">
        <w:rPr>
          <w:rFonts w:ascii="Arial" w:hAnsi="Arial" w:cs="Arial"/>
          <w:sz w:val="28"/>
          <w:szCs w:val="28"/>
          <w:vertAlign w:val="superscript"/>
        </w:rPr>
        <w:t>th</w:t>
      </w:r>
      <w:r w:rsidR="004B79E3" w:rsidRPr="00521EA8">
        <w:rPr>
          <w:rFonts w:ascii="Arial" w:hAnsi="Arial" w:cs="Arial"/>
          <w:sz w:val="28"/>
          <w:szCs w:val="28"/>
        </w:rPr>
        <w:t xml:space="preserve"> January, 2022 (one year </w:t>
      </w:r>
      <w:r w:rsidR="00297DB9">
        <w:rPr>
          <w:rFonts w:ascii="Arial" w:hAnsi="Arial" w:cs="Arial"/>
          <w:sz w:val="28"/>
          <w:szCs w:val="28"/>
        </w:rPr>
        <w:tab/>
      </w:r>
      <w:r w:rsidR="004B79E3" w:rsidRPr="00521EA8">
        <w:rPr>
          <w:rFonts w:ascii="Arial" w:hAnsi="Arial" w:cs="Arial"/>
          <w:sz w:val="28"/>
          <w:szCs w:val="28"/>
        </w:rPr>
        <w:t>(1yr.</w:t>
      </w:r>
      <w:r w:rsidR="00297DB9">
        <w:rPr>
          <w:rFonts w:ascii="Arial" w:hAnsi="Arial" w:cs="Arial"/>
          <w:sz w:val="28"/>
          <w:szCs w:val="28"/>
        </w:rPr>
        <w:t>)</w:t>
      </w:r>
      <w:r w:rsidR="004B79E3" w:rsidRPr="00521EA8">
        <w:rPr>
          <w:rFonts w:ascii="Arial" w:hAnsi="Arial" w:cs="Arial"/>
          <w:sz w:val="28"/>
          <w:szCs w:val="28"/>
        </w:rPr>
        <w:t xml:space="preserve"> </w:t>
      </w:r>
      <w:r w:rsidR="00683CBF">
        <w:rPr>
          <w:rFonts w:ascii="Arial" w:hAnsi="Arial" w:cs="Arial"/>
          <w:sz w:val="28"/>
          <w:szCs w:val="28"/>
        </w:rPr>
        <w:tab/>
      </w:r>
      <w:r w:rsidRPr="00521EA8">
        <w:rPr>
          <w:rFonts w:ascii="Arial" w:hAnsi="Arial" w:cs="Arial"/>
          <w:sz w:val="28"/>
          <w:szCs w:val="28"/>
        </w:rPr>
        <w:t>prior</w:t>
      </w:r>
      <w:r w:rsidR="0021223B">
        <w:rPr>
          <w:rFonts w:ascii="Arial" w:hAnsi="Arial" w:cs="Arial"/>
          <w:sz w:val="28"/>
          <w:szCs w:val="28"/>
        </w:rPr>
        <w:t xml:space="preserve"> to the trial in January, 2023</w:t>
      </w:r>
      <w:r w:rsidR="004B79E3" w:rsidRPr="00521EA8">
        <w:rPr>
          <w:rFonts w:ascii="Arial" w:hAnsi="Arial" w:cs="Arial"/>
          <w:sz w:val="28"/>
          <w:szCs w:val="28"/>
        </w:rPr>
        <w:t>).</w:t>
      </w:r>
    </w:p>
    <w:p w:rsidR="00683CBF" w:rsidRPr="00521EA8" w:rsidRDefault="00683CBF" w:rsidP="00521EA8">
      <w:pPr>
        <w:pStyle w:val="Standard"/>
        <w:spacing w:line="360" w:lineRule="auto"/>
        <w:contextualSpacing/>
        <w:jc w:val="left"/>
        <w:rPr>
          <w:rFonts w:ascii="Arial" w:hAnsi="Arial" w:cs="Arial"/>
          <w:sz w:val="28"/>
          <w:szCs w:val="28"/>
        </w:rPr>
      </w:pPr>
    </w:p>
    <w:p w:rsidR="004B79E3" w:rsidRPr="00521EA8" w:rsidRDefault="004B79E3" w:rsidP="00521EA8">
      <w:pPr>
        <w:pStyle w:val="Standard"/>
        <w:spacing w:line="360" w:lineRule="auto"/>
        <w:contextualSpacing/>
        <w:jc w:val="left"/>
        <w:rPr>
          <w:rFonts w:ascii="Arial" w:hAnsi="Arial" w:cs="Arial"/>
          <w:sz w:val="28"/>
          <w:szCs w:val="28"/>
        </w:rPr>
      </w:pPr>
      <w:r w:rsidRPr="00521EA8">
        <w:rPr>
          <w:rFonts w:ascii="Arial" w:hAnsi="Arial" w:cs="Arial"/>
          <w:sz w:val="28"/>
          <w:szCs w:val="28"/>
        </w:rPr>
        <w:lastRenderedPageBreak/>
        <w:tab/>
        <w:t xml:space="preserve">Secondly, that the Noticed of Additional Evidence with respect to </w:t>
      </w:r>
      <w:r w:rsidR="00683CBF">
        <w:rPr>
          <w:rFonts w:ascii="Arial" w:hAnsi="Arial" w:cs="Arial"/>
          <w:sz w:val="28"/>
          <w:szCs w:val="28"/>
        </w:rPr>
        <w:tab/>
      </w:r>
      <w:r w:rsidR="00387B90" w:rsidRPr="00521EA8">
        <w:rPr>
          <w:rFonts w:ascii="Arial" w:hAnsi="Arial" w:cs="Arial"/>
          <w:sz w:val="28"/>
          <w:szCs w:val="28"/>
        </w:rPr>
        <w:t>Inspector</w:t>
      </w:r>
      <w:r w:rsidRPr="00521EA8">
        <w:rPr>
          <w:rFonts w:ascii="Arial" w:hAnsi="Arial" w:cs="Arial"/>
          <w:sz w:val="28"/>
          <w:szCs w:val="28"/>
        </w:rPr>
        <w:t xml:space="preserve"> Ezra Maycock (not withstanding it </w:t>
      </w:r>
      <w:r w:rsidR="00387B90" w:rsidRPr="00521EA8">
        <w:rPr>
          <w:rFonts w:ascii="Arial" w:hAnsi="Arial" w:cs="Arial"/>
          <w:sz w:val="28"/>
          <w:szCs w:val="28"/>
        </w:rPr>
        <w:t>being</w:t>
      </w:r>
      <w:r w:rsidRPr="00521EA8">
        <w:rPr>
          <w:rFonts w:ascii="Arial" w:hAnsi="Arial" w:cs="Arial"/>
          <w:sz w:val="28"/>
          <w:szCs w:val="28"/>
        </w:rPr>
        <w:t xml:space="preserve"> filed </w:t>
      </w:r>
      <w:r w:rsidR="00387B90" w:rsidRPr="00521EA8">
        <w:rPr>
          <w:rFonts w:ascii="Arial" w:hAnsi="Arial" w:cs="Arial"/>
          <w:sz w:val="28"/>
          <w:szCs w:val="28"/>
        </w:rPr>
        <w:t>twelve</w:t>
      </w:r>
      <w:r w:rsidRPr="00521EA8">
        <w:rPr>
          <w:rFonts w:ascii="Arial" w:hAnsi="Arial" w:cs="Arial"/>
          <w:sz w:val="28"/>
          <w:szCs w:val="28"/>
        </w:rPr>
        <w:t xml:space="preserve"> (12) </w:t>
      </w:r>
      <w:r w:rsidR="00683CBF">
        <w:rPr>
          <w:rFonts w:ascii="Arial" w:hAnsi="Arial" w:cs="Arial"/>
          <w:sz w:val="28"/>
          <w:szCs w:val="28"/>
        </w:rPr>
        <w:tab/>
      </w:r>
      <w:r w:rsidRPr="00521EA8">
        <w:rPr>
          <w:rFonts w:ascii="Arial" w:hAnsi="Arial" w:cs="Arial"/>
          <w:sz w:val="28"/>
          <w:szCs w:val="28"/>
        </w:rPr>
        <w:t xml:space="preserve">days prior to the trial) is </w:t>
      </w:r>
      <w:r w:rsidR="00387B90" w:rsidRPr="00521EA8">
        <w:rPr>
          <w:rFonts w:ascii="Arial" w:hAnsi="Arial" w:cs="Arial"/>
          <w:sz w:val="28"/>
          <w:szCs w:val="28"/>
        </w:rPr>
        <w:t>reasonable</w:t>
      </w:r>
      <w:r w:rsidRPr="00521EA8">
        <w:rPr>
          <w:rFonts w:ascii="Arial" w:hAnsi="Arial" w:cs="Arial"/>
          <w:sz w:val="28"/>
          <w:szCs w:val="28"/>
        </w:rPr>
        <w:t xml:space="preserve"> and it </w:t>
      </w:r>
      <w:r w:rsidR="00387B90" w:rsidRPr="00521EA8">
        <w:rPr>
          <w:rFonts w:ascii="Arial" w:hAnsi="Arial" w:cs="Arial"/>
          <w:sz w:val="28"/>
          <w:szCs w:val="28"/>
        </w:rPr>
        <w:t>does</w:t>
      </w:r>
      <w:r w:rsidRPr="00521EA8">
        <w:rPr>
          <w:rFonts w:ascii="Arial" w:hAnsi="Arial" w:cs="Arial"/>
          <w:sz w:val="28"/>
          <w:szCs w:val="28"/>
        </w:rPr>
        <w:t xml:space="preserve"> not prejudice the </w:t>
      </w:r>
      <w:r w:rsidR="00683CBF">
        <w:rPr>
          <w:rFonts w:ascii="Arial" w:hAnsi="Arial" w:cs="Arial"/>
          <w:sz w:val="28"/>
          <w:szCs w:val="28"/>
        </w:rPr>
        <w:tab/>
      </w:r>
      <w:r w:rsidRPr="00521EA8">
        <w:rPr>
          <w:rFonts w:ascii="Arial" w:hAnsi="Arial" w:cs="Arial"/>
          <w:sz w:val="28"/>
          <w:szCs w:val="28"/>
        </w:rPr>
        <w:t xml:space="preserve">Accused and additionally on the principle that ALL relevant evidence </w:t>
      </w:r>
      <w:r w:rsidR="00683CBF">
        <w:rPr>
          <w:rFonts w:ascii="Arial" w:hAnsi="Arial" w:cs="Arial"/>
          <w:sz w:val="28"/>
          <w:szCs w:val="28"/>
        </w:rPr>
        <w:tab/>
      </w:r>
      <w:r w:rsidRPr="00521EA8">
        <w:rPr>
          <w:rFonts w:ascii="Arial" w:hAnsi="Arial" w:cs="Arial"/>
          <w:sz w:val="28"/>
          <w:szCs w:val="28"/>
        </w:rPr>
        <w:t xml:space="preserve">should be </w:t>
      </w:r>
      <w:r w:rsidR="00387B90" w:rsidRPr="00521EA8">
        <w:rPr>
          <w:rFonts w:ascii="Arial" w:hAnsi="Arial" w:cs="Arial"/>
          <w:sz w:val="28"/>
          <w:szCs w:val="28"/>
        </w:rPr>
        <w:t>made</w:t>
      </w:r>
      <w:r w:rsidRPr="00521EA8">
        <w:rPr>
          <w:rFonts w:ascii="Arial" w:hAnsi="Arial" w:cs="Arial"/>
          <w:sz w:val="28"/>
          <w:szCs w:val="28"/>
        </w:rPr>
        <w:t xml:space="preserve"> available to the Jury.  I will allow </w:t>
      </w:r>
      <w:r w:rsidR="00387B90" w:rsidRPr="00521EA8">
        <w:rPr>
          <w:rFonts w:ascii="Arial" w:hAnsi="Arial" w:cs="Arial"/>
          <w:sz w:val="28"/>
          <w:szCs w:val="28"/>
        </w:rPr>
        <w:t>his</w:t>
      </w:r>
      <w:r w:rsidRPr="00521EA8">
        <w:rPr>
          <w:rFonts w:ascii="Arial" w:hAnsi="Arial" w:cs="Arial"/>
          <w:sz w:val="28"/>
          <w:szCs w:val="28"/>
        </w:rPr>
        <w:t xml:space="preserve"> ev</w:t>
      </w:r>
      <w:r w:rsidR="00387B90" w:rsidRPr="00521EA8">
        <w:rPr>
          <w:rFonts w:ascii="Arial" w:hAnsi="Arial" w:cs="Arial"/>
          <w:sz w:val="28"/>
          <w:szCs w:val="28"/>
        </w:rPr>
        <w:t xml:space="preserve">idence to be </w:t>
      </w:r>
      <w:r w:rsidR="00683CBF">
        <w:rPr>
          <w:rFonts w:ascii="Arial" w:hAnsi="Arial" w:cs="Arial"/>
          <w:sz w:val="28"/>
          <w:szCs w:val="28"/>
        </w:rPr>
        <w:tab/>
      </w:r>
      <w:r w:rsidR="00387B90" w:rsidRPr="00521EA8">
        <w:rPr>
          <w:rFonts w:ascii="Arial" w:hAnsi="Arial" w:cs="Arial"/>
          <w:sz w:val="28"/>
          <w:szCs w:val="28"/>
        </w:rPr>
        <w:t>given in the trial.</w:t>
      </w:r>
    </w:p>
    <w:p w:rsidR="00387B90" w:rsidRPr="00521EA8" w:rsidRDefault="00387B90" w:rsidP="00521EA8">
      <w:pPr>
        <w:pStyle w:val="Standard"/>
        <w:spacing w:line="360" w:lineRule="auto"/>
        <w:contextualSpacing/>
        <w:jc w:val="left"/>
        <w:rPr>
          <w:rFonts w:ascii="Arial" w:hAnsi="Arial" w:cs="Arial"/>
          <w:sz w:val="28"/>
          <w:szCs w:val="28"/>
        </w:rPr>
      </w:pPr>
    </w:p>
    <w:p w:rsidR="00387B90" w:rsidRPr="00521EA8" w:rsidRDefault="00683CBF" w:rsidP="00521EA8">
      <w:pPr>
        <w:pStyle w:val="Standard"/>
        <w:spacing w:line="360" w:lineRule="auto"/>
        <w:contextualSpacing/>
        <w:jc w:val="left"/>
        <w:rPr>
          <w:rFonts w:ascii="Arial" w:hAnsi="Arial" w:cs="Arial"/>
          <w:sz w:val="28"/>
          <w:szCs w:val="28"/>
        </w:rPr>
      </w:pPr>
      <w:r>
        <w:rPr>
          <w:rFonts w:ascii="Arial" w:hAnsi="Arial" w:cs="Arial"/>
          <w:sz w:val="28"/>
          <w:szCs w:val="28"/>
        </w:rPr>
        <w:tab/>
      </w:r>
      <w:r w:rsidR="00387B90" w:rsidRPr="00521EA8">
        <w:rPr>
          <w:rFonts w:ascii="Arial" w:hAnsi="Arial" w:cs="Arial"/>
          <w:sz w:val="28"/>
          <w:szCs w:val="28"/>
        </w:rPr>
        <w:t>12.</w:t>
      </w:r>
      <w:r w:rsidR="00387B90" w:rsidRPr="00521EA8">
        <w:rPr>
          <w:rFonts w:ascii="Arial" w:hAnsi="Arial" w:cs="Arial"/>
          <w:sz w:val="28"/>
          <w:szCs w:val="28"/>
        </w:rPr>
        <w:tab/>
        <w:t xml:space="preserve"> Consequently, the objection by Counsel for the Accused to the </w:t>
      </w:r>
      <w:r>
        <w:rPr>
          <w:rFonts w:ascii="Arial" w:hAnsi="Arial" w:cs="Arial"/>
          <w:sz w:val="28"/>
          <w:szCs w:val="28"/>
        </w:rPr>
        <w:tab/>
      </w:r>
      <w:r w:rsidR="00387B90" w:rsidRPr="00521EA8">
        <w:rPr>
          <w:rFonts w:ascii="Arial" w:hAnsi="Arial" w:cs="Arial"/>
          <w:sz w:val="28"/>
          <w:szCs w:val="28"/>
        </w:rPr>
        <w:t>Notice</w:t>
      </w:r>
      <w:r w:rsidR="0021223B">
        <w:rPr>
          <w:rFonts w:ascii="Arial" w:hAnsi="Arial" w:cs="Arial"/>
          <w:sz w:val="28"/>
          <w:szCs w:val="28"/>
        </w:rPr>
        <w:t>s</w:t>
      </w:r>
      <w:r w:rsidR="00387B90" w:rsidRPr="00521EA8">
        <w:rPr>
          <w:rFonts w:ascii="Arial" w:hAnsi="Arial" w:cs="Arial"/>
          <w:sz w:val="28"/>
          <w:szCs w:val="28"/>
        </w:rPr>
        <w:t xml:space="preserve"> of Additional Evidence is overruled.  The evidence of both </w:t>
      </w:r>
      <w:r>
        <w:rPr>
          <w:rFonts w:ascii="Arial" w:hAnsi="Arial" w:cs="Arial"/>
          <w:sz w:val="28"/>
          <w:szCs w:val="28"/>
        </w:rPr>
        <w:tab/>
      </w:r>
      <w:r w:rsidR="00387B90" w:rsidRPr="00521EA8">
        <w:rPr>
          <w:rFonts w:ascii="Arial" w:hAnsi="Arial" w:cs="Arial"/>
          <w:sz w:val="28"/>
          <w:szCs w:val="28"/>
        </w:rPr>
        <w:t>witness will be allowed to be given in the trial.</w:t>
      </w:r>
    </w:p>
    <w:p w:rsidR="00387B90" w:rsidRDefault="00387B90" w:rsidP="00521EA8">
      <w:pPr>
        <w:pStyle w:val="Standard"/>
        <w:spacing w:line="360" w:lineRule="auto"/>
        <w:contextualSpacing/>
        <w:jc w:val="left"/>
        <w:rPr>
          <w:rFonts w:ascii="Arial" w:hAnsi="Arial" w:cs="Arial"/>
          <w:b/>
          <w:sz w:val="28"/>
          <w:szCs w:val="28"/>
        </w:rPr>
      </w:pPr>
    </w:p>
    <w:p w:rsidR="004D7277" w:rsidRPr="00387B90" w:rsidRDefault="004D7277" w:rsidP="00521EA8">
      <w:pPr>
        <w:pStyle w:val="Standard"/>
        <w:spacing w:line="360" w:lineRule="auto"/>
        <w:contextualSpacing/>
        <w:jc w:val="left"/>
        <w:rPr>
          <w:rFonts w:ascii="Arial" w:hAnsi="Arial" w:cs="Arial"/>
          <w:b/>
          <w:sz w:val="28"/>
          <w:szCs w:val="28"/>
        </w:rPr>
      </w:pPr>
    </w:p>
    <w:p w:rsidR="00387B90" w:rsidRPr="00387B90" w:rsidRDefault="00387B90" w:rsidP="00521EA8">
      <w:pPr>
        <w:pStyle w:val="Standard"/>
        <w:jc w:val="center"/>
        <w:rPr>
          <w:rFonts w:ascii="Arial" w:hAnsi="Arial" w:cs="Arial"/>
          <w:b/>
          <w:sz w:val="28"/>
          <w:szCs w:val="28"/>
        </w:rPr>
      </w:pPr>
      <w:r w:rsidRPr="00387B90">
        <w:rPr>
          <w:rFonts w:ascii="Arial" w:hAnsi="Arial" w:cs="Arial"/>
          <w:b/>
          <w:sz w:val="28"/>
          <w:szCs w:val="28"/>
        </w:rPr>
        <w:t>Dated the 20</w:t>
      </w:r>
      <w:r w:rsidRPr="00387B90">
        <w:rPr>
          <w:rFonts w:ascii="Arial" w:hAnsi="Arial" w:cs="Arial"/>
          <w:b/>
          <w:sz w:val="28"/>
          <w:szCs w:val="28"/>
          <w:vertAlign w:val="superscript"/>
        </w:rPr>
        <w:t>th</w:t>
      </w:r>
      <w:r w:rsidRPr="00387B90">
        <w:rPr>
          <w:rFonts w:ascii="Arial" w:hAnsi="Arial" w:cs="Arial"/>
          <w:b/>
          <w:sz w:val="28"/>
          <w:szCs w:val="28"/>
        </w:rPr>
        <w:t xml:space="preserve"> Day of January, 2023</w:t>
      </w:r>
    </w:p>
    <w:p w:rsidR="00387B90" w:rsidRPr="00387B90" w:rsidRDefault="00387B90" w:rsidP="00521EA8">
      <w:pPr>
        <w:pStyle w:val="Standard"/>
        <w:jc w:val="center"/>
        <w:rPr>
          <w:rFonts w:ascii="Arial" w:hAnsi="Arial" w:cs="Arial"/>
          <w:b/>
          <w:sz w:val="28"/>
          <w:szCs w:val="28"/>
        </w:rPr>
      </w:pPr>
    </w:p>
    <w:p w:rsidR="00387B90" w:rsidRPr="00387B90" w:rsidRDefault="00387B90" w:rsidP="00521EA8">
      <w:pPr>
        <w:pStyle w:val="Standard"/>
        <w:jc w:val="center"/>
        <w:rPr>
          <w:rFonts w:ascii="Arial" w:hAnsi="Arial" w:cs="Arial"/>
          <w:b/>
          <w:sz w:val="28"/>
          <w:szCs w:val="28"/>
        </w:rPr>
      </w:pPr>
    </w:p>
    <w:p w:rsidR="00387B90" w:rsidRPr="00387B90" w:rsidRDefault="00387B90" w:rsidP="00521EA8">
      <w:pPr>
        <w:pStyle w:val="Standard"/>
        <w:jc w:val="center"/>
        <w:rPr>
          <w:rFonts w:ascii="Arial" w:hAnsi="Arial" w:cs="Arial"/>
          <w:b/>
          <w:sz w:val="28"/>
          <w:szCs w:val="28"/>
        </w:rPr>
      </w:pPr>
    </w:p>
    <w:p w:rsidR="00387B90" w:rsidRPr="00387B90" w:rsidRDefault="00387B90" w:rsidP="00521EA8">
      <w:pPr>
        <w:pStyle w:val="Standard"/>
        <w:jc w:val="center"/>
        <w:rPr>
          <w:rFonts w:ascii="Arial" w:hAnsi="Arial" w:cs="Arial"/>
          <w:b/>
          <w:sz w:val="28"/>
          <w:szCs w:val="28"/>
        </w:rPr>
      </w:pPr>
    </w:p>
    <w:p w:rsidR="00387B90" w:rsidRPr="00387B90" w:rsidRDefault="00387B90" w:rsidP="00521EA8">
      <w:pPr>
        <w:pStyle w:val="Standard"/>
        <w:jc w:val="center"/>
        <w:rPr>
          <w:rFonts w:ascii="Arial" w:hAnsi="Arial" w:cs="Arial"/>
          <w:b/>
          <w:sz w:val="28"/>
          <w:szCs w:val="28"/>
        </w:rPr>
      </w:pPr>
      <w:r w:rsidRPr="00387B90">
        <w:rPr>
          <w:rFonts w:ascii="Arial" w:hAnsi="Arial" w:cs="Arial"/>
          <w:b/>
          <w:sz w:val="28"/>
          <w:szCs w:val="28"/>
        </w:rPr>
        <w:br/>
        <w:t>Gregory Hilton</w:t>
      </w:r>
    </w:p>
    <w:p w:rsidR="00387B90" w:rsidRPr="00387B90" w:rsidRDefault="00387B90" w:rsidP="00521EA8">
      <w:pPr>
        <w:pStyle w:val="Standard"/>
        <w:jc w:val="center"/>
        <w:rPr>
          <w:rFonts w:ascii="Arial" w:hAnsi="Arial" w:cs="Arial"/>
          <w:b/>
          <w:sz w:val="28"/>
          <w:szCs w:val="28"/>
        </w:rPr>
      </w:pPr>
      <w:r w:rsidRPr="00387B90">
        <w:rPr>
          <w:rFonts w:ascii="Arial" w:hAnsi="Arial" w:cs="Arial"/>
          <w:b/>
          <w:sz w:val="28"/>
          <w:szCs w:val="28"/>
        </w:rPr>
        <w:t>Justice of Supreme Court</w:t>
      </w:r>
    </w:p>
    <w:p w:rsidR="00BF256A" w:rsidRPr="00387B90" w:rsidRDefault="00BF256A" w:rsidP="00521EA8">
      <w:pPr>
        <w:pStyle w:val="Standard"/>
        <w:ind w:left="720" w:firstLine="720"/>
        <w:jc w:val="center"/>
        <w:rPr>
          <w:rFonts w:ascii="Arial" w:hAnsi="Arial" w:cs="Arial"/>
          <w:b/>
          <w:sz w:val="28"/>
          <w:szCs w:val="28"/>
        </w:rPr>
      </w:pPr>
    </w:p>
    <w:p w:rsidR="00BF256A" w:rsidRPr="00387B90" w:rsidRDefault="00BF256A" w:rsidP="00521EA8">
      <w:pPr>
        <w:pStyle w:val="Standard"/>
        <w:jc w:val="center"/>
        <w:rPr>
          <w:rFonts w:ascii="Arial" w:hAnsi="Arial" w:cs="Arial"/>
          <w:sz w:val="28"/>
          <w:szCs w:val="28"/>
        </w:rPr>
      </w:pPr>
    </w:p>
    <w:p w:rsidR="00BF256A" w:rsidRPr="00387B90" w:rsidRDefault="00BF256A" w:rsidP="00521EA8">
      <w:pPr>
        <w:pStyle w:val="Standard"/>
        <w:jc w:val="center"/>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A70064">
      <w:pPr>
        <w:pStyle w:val="Standard"/>
        <w:jc w:val="left"/>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Pr="00387B90" w:rsidRDefault="00BF256A" w:rsidP="00BF256A">
      <w:pPr>
        <w:pStyle w:val="Standard"/>
        <w:rPr>
          <w:rFonts w:ascii="Arial" w:hAnsi="Arial" w:cs="Arial"/>
          <w:sz w:val="28"/>
          <w:szCs w:val="28"/>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BF256A" w:rsidRDefault="00BF256A" w:rsidP="00BF256A">
      <w:pPr>
        <w:pStyle w:val="Standard"/>
        <w:rPr>
          <w:rFonts w:ascii="Arial" w:hAnsi="Arial" w:cs="Arial"/>
          <w:sz w:val="24"/>
          <w:szCs w:val="24"/>
        </w:rPr>
      </w:pPr>
    </w:p>
    <w:p w:rsidR="00F52FD1" w:rsidRDefault="00F52FD1"/>
    <w:sectPr w:rsidR="00F52F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BA" w:rsidRDefault="00ED2DBA" w:rsidP="00A70064">
      <w:pPr>
        <w:spacing w:after="0" w:line="240" w:lineRule="auto"/>
      </w:pPr>
      <w:r>
        <w:separator/>
      </w:r>
    </w:p>
  </w:endnote>
  <w:endnote w:type="continuationSeparator" w:id="0">
    <w:p w:rsidR="00ED2DBA" w:rsidRDefault="00ED2DBA" w:rsidP="00A7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734149"/>
      <w:docPartObj>
        <w:docPartGallery w:val="Page Numbers (Bottom of Page)"/>
        <w:docPartUnique/>
      </w:docPartObj>
    </w:sdtPr>
    <w:sdtEndPr>
      <w:rPr>
        <w:noProof/>
      </w:rPr>
    </w:sdtEndPr>
    <w:sdtContent>
      <w:p w:rsidR="00ED2DBA" w:rsidRDefault="00ED2DBA">
        <w:pPr>
          <w:pStyle w:val="Footer"/>
          <w:jc w:val="center"/>
        </w:pPr>
        <w:r>
          <w:fldChar w:fldCharType="begin"/>
        </w:r>
        <w:r>
          <w:instrText xml:space="preserve"> PAGE   \* MERGEFORMAT </w:instrText>
        </w:r>
        <w:r>
          <w:fldChar w:fldCharType="separate"/>
        </w:r>
        <w:r w:rsidR="00315D9A">
          <w:rPr>
            <w:noProof/>
          </w:rPr>
          <w:t>2</w:t>
        </w:r>
        <w:r>
          <w:rPr>
            <w:noProof/>
          </w:rPr>
          <w:fldChar w:fldCharType="end"/>
        </w:r>
      </w:p>
    </w:sdtContent>
  </w:sdt>
  <w:p w:rsidR="00ED2DBA" w:rsidRDefault="00ED2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BA" w:rsidRDefault="00ED2DBA" w:rsidP="00A70064">
      <w:pPr>
        <w:spacing w:after="0" w:line="240" w:lineRule="auto"/>
      </w:pPr>
      <w:r>
        <w:separator/>
      </w:r>
    </w:p>
  </w:footnote>
  <w:footnote w:type="continuationSeparator" w:id="0">
    <w:p w:rsidR="00ED2DBA" w:rsidRDefault="00ED2DBA" w:rsidP="00A70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27EF"/>
    <w:multiLevelType w:val="hybridMultilevel"/>
    <w:tmpl w:val="0C1E3348"/>
    <w:lvl w:ilvl="0" w:tplc="5F801078">
      <w:start w:val="1"/>
      <w:numFmt w:val="decimal"/>
      <w:lvlText w:val="%1."/>
      <w:lvlJc w:val="left"/>
      <w:pPr>
        <w:ind w:left="900" w:hanging="360"/>
      </w:pPr>
      <w:rPr>
        <w:rFonts w:hint="default"/>
        <w:b/>
        <w:sz w:val="28"/>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844F3C"/>
    <w:multiLevelType w:val="hybridMultilevel"/>
    <w:tmpl w:val="7E5E7E94"/>
    <w:lvl w:ilvl="0" w:tplc="4C20B9E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5227A6"/>
    <w:multiLevelType w:val="hybridMultilevel"/>
    <w:tmpl w:val="00344D22"/>
    <w:lvl w:ilvl="0" w:tplc="CDFE4810">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F11648"/>
    <w:multiLevelType w:val="hybridMultilevel"/>
    <w:tmpl w:val="C90AFDC2"/>
    <w:lvl w:ilvl="0" w:tplc="2826C68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E8A2EDE"/>
    <w:multiLevelType w:val="hybridMultilevel"/>
    <w:tmpl w:val="F95849F6"/>
    <w:lvl w:ilvl="0" w:tplc="372017E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C1D18"/>
    <w:multiLevelType w:val="hybridMultilevel"/>
    <w:tmpl w:val="2354A3FC"/>
    <w:lvl w:ilvl="0" w:tplc="7682FC78">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3BB85433"/>
    <w:multiLevelType w:val="hybridMultilevel"/>
    <w:tmpl w:val="7136C1D6"/>
    <w:lvl w:ilvl="0" w:tplc="F9B65B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1F773BE"/>
    <w:multiLevelType w:val="hybridMultilevel"/>
    <w:tmpl w:val="5EC8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C5983"/>
    <w:multiLevelType w:val="hybridMultilevel"/>
    <w:tmpl w:val="7F205A84"/>
    <w:lvl w:ilvl="0" w:tplc="8E947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E60E7E"/>
    <w:multiLevelType w:val="hybridMultilevel"/>
    <w:tmpl w:val="B34ACC6E"/>
    <w:lvl w:ilvl="0" w:tplc="F620EF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91D716D"/>
    <w:multiLevelType w:val="hybridMultilevel"/>
    <w:tmpl w:val="9D0A3594"/>
    <w:lvl w:ilvl="0" w:tplc="32B81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7F3236"/>
    <w:multiLevelType w:val="hybridMultilevel"/>
    <w:tmpl w:val="CE1A51D4"/>
    <w:lvl w:ilvl="0" w:tplc="311207E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10301C4"/>
    <w:multiLevelType w:val="hybridMultilevel"/>
    <w:tmpl w:val="9432BF56"/>
    <w:lvl w:ilvl="0" w:tplc="7EB459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3D649BB"/>
    <w:multiLevelType w:val="hybridMultilevel"/>
    <w:tmpl w:val="683A0540"/>
    <w:lvl w:ilvl="0" w:tplc="1D56E1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8F4D54"/>
    <w:multiLevelType w:val="hybridMultilevel"/>
    <w:tmpl w:val="D018C09A"/>
    <w:lvl w:ilvl="0" w:tplc="7120311E">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673364B5"/>
    <w:multiLevelType w:val="hybridMultilevel"/>
    <w:tmpl w:val="47A60BD4"/>
    <w:lvl w:ilvl="0" w:tplc="98C2B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B160443"/>
    <w:multiLevelType w:val="hybridMultilevel"/>
    <w:tmpl w:val="F4B20D18"/>
    <w:lvl w:ilvl="0" w:tplc="CC1AA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82C023A"/>
    <w:multiLevelType w:val="hybridMultilevel"/>
    <w:tmpl w:val="C2A6E480"/>
    <w:lvl w:ilvl="0" w:tplc="2EA6EE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A096DA2"/>
    <w:multiLevelType w:val="hybridMultilevel"/>
    <w:tmpl w:val="D36C6310"/>
    <w:lvl w:ilvl="0" w:tplc="FAE2784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E1E16"/>
    <w:multiLevelType w:val="hybridMultilevel"/>
    <w:tmpl w:val="D408E032"/>
    <w:lvl w:ilvl="0" w:tplc="573C00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6"/>
  </w:num>
  <w:num w:numId="3">
    <w:abstractNumId w:val="0"/>
  </w:num>
  <w:num w:numId="4">
    <w:abstractNumId w:val="4"/>
  </w:num>
  <w:num w:numId="5">
    <w:abstractNumId w:val="18"/>
  </w:num>
  <w:num w:numId="6">
    <w:abstractNumId w:val="19"/>
  </w:num>
  <w:num w:numId="7">
    <w:abstractNumId w:val="8"/>
  </w:num>
  <w:num w:numId="8">
    <w:abstractNumId w:val="17"/>
  </w:num>
  <w:num w:numId="9">
    <w:abstractNumId w:val="16"/>
  </w:num>
  <w:num w:numId="10">
    <w:abstractNumId w:val="9"/>
  </w:num>
  <w:num w:numId="11">
    <w:abstractNumId w:val="2"/>
  </w:num>
  <w:num w:numId="12">
    <w:abstractNumId w:val="10"/>
  </w:num>
  <w:num w:numId="13">
    <w:abstractNumId w:val="13"/>
  </w:num>
  <w:num w:numId="14">
    <w:abstractNumId w:val="15"/>
  </w:num>
  <w:num w:numId="15">
    <w:abstractNumId w:val="1"/>
  </w:num>
  <w:num w:numId="16">
    <w:abstractNumId w:val="3"/>
  </w:num>
  <w:num w:numId="17">
    <w:abstractNumId w:val="11"/>
  </w:num>
  <w:num w:numId="18">
    <w:abstractNumId w:val="12"/>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6A"/>
    <w:rsid w:val="0003001E"/>
    <w:rsid w:val="0003635E"/>
    <w:rsid w:val="00057FD1"/>
    <w:rsid w:val="000601CE"/>
    <w:rsid w:val="00091A69"/>
    <w:rsid w:val="00126547"/>
    <w:rsid w:val="00173279"/>
    <w:rsid w:val="001C434E"/>
    <w:rsid w:val="0021184B"/>
    <w:rsid w:val="0021223B"/>
    <w:rsid w:val="0021556B"/>
    <w:rsid w:val="00253934"/>
    <w:rsid w:val="00297DB9"/>
    <w:rsid w:val="00315D9A"/>
    <w:rsid w:val="003378DF"/>
    <w:rsid w:val="00340447"/>
    <w:rsid w:val="00384725"/>
    <w:rsid w:val="00387B90"/>
    <w:rsid w:val="0039333D"/>
    <w:rsid w:val="003C1AA9"/>
    <w:rsid w:val="003D577C"/>
    <w:rsid w:val="00413F58"/>
    <w:rsid w:val="00493F40"/>
    <w:rsid w:val="004A3D49"/>
    <w:rsid w:val="004B79E3"/>
    <w:rsid w:val="004D7277"/>
    <w:rsid w:val="00521EA8"/>
    <w:rsid w:val="00545EAF"/>
    <w:rsid w:val="0056608F"/>
    <w:rsid w:val="00577AA4"/>
    <w:rsid w:val="005B74D1"/>
    <w:rsid w:val="005C4463"/>
    <w:rsid w:val="00640580"/>
    <w:rsid w:val="00683CBF"/>
    <w:rsid w:val="006D07A0"/>
    <w:rsid w:val="006D6748"/>
    <w:rsid w:val="0076109A"/>
    <w:rsid w:val="00794220"/>
    <w:rsid w:val="007A6570"/>
    <w:rsid w:val="007B6903"/>
    <w:rsid w:val="007D6474"/>
    <w:rsid w:val="007E16D0"/>
    <w:rsid w:val="00801C57"/>
    <w:rsid w:val="008112FB"/>
    <w:rsid w:val="00864CC2"/>
    <w:rsid w:val="0086640A"/>
    <w:rsid w:val="008A14DC"/>
    <w:rsid w:val="008D3808"/>
    <w:rsid w:val="00911411"/>
    <w:rsid w:val="00915C9D"/>
    <w:rsid w:val="00957872"/>
    <w:rsid w:val="0098609A"/>
    <w:rsid w:val="00A66459"/>
    <w:rsid w:val="00A70064"/>
    <w:rsid w:val="00A84971"/>
    <w:rsid w:val="00A94AC2"/>
    <w:rsid w:val="00AF027E"/>
    <w:rsid w:val="00BD77E4"/>
    <w:rsid w:val="00BF256A"/>
    <w:rsid w:val="00BF2C4A"/>
    <w:rsid w:val="00C7769C"/>
    <w:rsid w:val="00CD0319"/>
    <w:rsid w:val="00CF2DF7"/>
    <w:rsid w:val="00CF5F07"/>
    <w:rsid w:val="00D4695D"/>
    <w:rsid w:val="00D628E4"/>
    <w:rsid w:val="00D93637"/>
    <w:rsid w:val="00DB3C62"/>
    <w:rsid w:val="00E030EE"/>
    <w:rsid w:val="00E161A6"/>
    <w:rsid w:val="00E753EA"/>
    <w:rsid w:val="00EB6165"/>
    <w:rsid w:val="00ED2DBA"/>
    <w:rsid w:val="00EE4121"/>
    <w:rsid w:val="00F52FD1"/>
    <w:rsid w:val="00F97C9E"/>
    <w:rsid w:val="00FE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264FC-0790-499E-828C-B45B511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F256A"/>
    <w:pPr>
      <w:suppressAutoHyphens/>
      <w:autoSpaceDN w:val="0"/>
      <w:spacing w:after="0" w:line="240" w:lineRule="auto"/>
      <w:jc w:val="both"/>
    </w:pPr>
    <w:rPr>
      <w:rFonts w:ascii="Calibri" w:eastAsia="SimSun" w:hAnsi="Calibri" w:cs="Calibri"/>
      <w:kern w:val="3"/>
    </w:rPr>
  </w:style>
  <w:style w:type="paragraph" w:styleId="Header">
    <w:name w:val="header"/>
    <w:basedOn w:val="Normal"/>
    <w:link w:val="HeaderChar"/>
    <w:uiPriority w:val="99"/>
    <w:unhideWhenUsed/>
    <w:rsid w:val="00A70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064"/>
  </w:style>
  <w:style w:type="paragraph" w:styleId="Footer">
    <w:name w:val="footer"/>
    <w:basedOn w:val="Normal"/>
    <w:link w:val="FooterChar"/>
    <w:uiPriority w:val="99"/>
    <w:unhideWhenUsed/>
    <w:rsid w:val="00A70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064"/>
  </w:style>
  <w:style w:type="paragraph" w:styleId="BalloonText">
    <w:name w:val="Balloon Text"/>
    <w:basedOn w:val="Normal"/>
    <w:link w:val="BalloonTextChar"/>
    <w:uiPriority w:val="99"/>
    <w:semiHidden/>
    <w:unhideWhenUsed/>
    <w:rsid w:val="00683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DC9D5-EBB0-4E2E-9072-BA4B8301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Sturrup</dc:creator>
  <cp:keywords/>
  <dc:description/>
  <cp:lastModifiedBy>Claudina Cooper</cp:lastModifiedBy>
  <cp:revision>2</cp:revision>
  <cp:lastPrinted>2023-04-05T13:24:00Z</cp:lastPrinted>
  <dcterms:created xsi:type="dcterms:W3CDTF">2023-04-06T13:59:00Z</dcterms:created>
  <dcterms:modified xsi:type="dcterms:W3CDTF">2023-04-06T13:59:00Z</dcterms:modified>
</cp:coreProperties>
</file>