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835" w:rsidRDefault="00253835" w:rsidP="00253835">
      <w:pPr>
        <w:jc w:val="both"/>
        <w:rPr>
          <w:rFonts w:ascii="Arial" w:hAnsi="Arial" w:cs="Arial"/>
          <w:b/>
          <w:sz w:val="28"/>
          <w:szCs w:val="28"/>
        </w:rPr>
      </w:pPr>
      <w:r>
        <w:rPr>
          <w:rFonts w:ascii="Arial" w:hAnsi="Arial" w:cs="Arial"/>
          <w:b/>
          <w:sz w:val="28"/>
          <w:szCs w:val="28"/>
        </w:rPr>
        <w:t xml:space="preserve">COMMONWEALTH OF THE BAHAMAS </w:t>
      </w:r>
      <w:r>
        <w:rPr>
          <w:rFonts w:ascii="Arial" w:hAnsi="Arial" w:cs="Arial"/>
          <w:b/>
          <w:sz w:val="28"/>
          <w:szCs w:val="28"/>
        </w:rPr>
        <w:tab/>
      </w:r>
      <w:r>
        <w:rPr>
          <w:rFonts w:ascii="Arial" w:hAnsi="Arial" w:cs="Arial"/>
          <w:b/>
          <w:sz w:val="28"/>
          <w:szCs w:val="28"/>
        </w:rPr>
        <w:tab/>
        <w:t xml:space="preserve">     CRI/bal/209/2022</w:t>
      </w:r>
    </w:p>
    <w:p w:rsidR="00253835" w:rsidRDefault="00253835" w:rsidP="00253835">
      <w:pPr>
        <w:jc w:val="both"/>
        <w:rPr>
          <w:rFonts w:ascii="Arial" w:hAnsi="Arial" w:cs="Arial"/>
          <w:b/>
          <w:sz w:val="28"/>
          <w:szCs w:val="28"/>
        </w:rPr>
      </w:pPr>
      <w:r>
        <w:rPr>
          <w:rFonts w:ascii="Arial" w:hAnsi="Arial" w:cs="Arial"/>
          <w:b/>
          <w:sz w:val="28"/>
          <w:szCs w:val="28"/>
        </w:rPr>
        <w:t>In The Supreme Court</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p>
    <w:p w:rsidR="00253835" w:rsidRDefault="00253835" w:rsidP="00253835">
      <w:pPr>
        <w:jc w:val="both"/>
        <w:rPr>
          <w:rFonts w:ascii="Arial" w:hAnsi="Arial" w:cs="Arial"/>
          <w:b/>
          <w:sz w:val="28"/>
          <w:szCs w:val="28"/>
        </w:rPr>
      </w:pPr>
      <w:r>
        <w:rPr>
          <w:rFonts w:ascii="Arial" w:hAnsi="Arial" w:cs="Arial"/>
          <w:b/>
          <w:sz w:val="28"/>
          <w:szCs w:val="28"/>
        </w:rPr>
        <w:t>Criminal Side</w:t>
      </w:r>
    </w:p>
    <w:p w:rsidR="007B7C0B" w:rsidRDefault="007B7C0B" w:rsidP="00A83B02">
      <w:pPr>
        <w:jc w:val="center"/>
        <w:rPr>
          <w:rFonts w:ascii="Arial" w:hAnsi="Arial" w:cs="Arial"/>
          <w:b/>
          <w:sz w:val="28"/>
          <w:szCs w:val="28"/>
        </w:rPr>
      </w:pPr>
    </w:p>
    <w:p w:rsidR="00253835" w:rsidRPr="007B7C0B" w:rsidRDefault="00253835" w:rsidP="00253835">
      <w:pPr>
        <w:jc w:val="both"/>
        <w:rPr>
          <w:rFonts w:ascii="Arial" w:hAnsi="Arial" w:cs="Arial"/>
          <w:b/>
          <w:sz w:val="28"/>
          <w:szCs w:val="28"/>
        </w:rPr>
      </w:pPr>
      <w:r w:rsidRPr="007B7C0B">
        <w:rPr>
          <w:rFonts w:ascii="Arial" w:hAnsi="Arial" w:cs="Arial"/>
          <w:b/>
          <w:sz w:val="28"/>
          <w:szCs w:val="28"/>
        </w:rPr>
        <w:t>B E T W E E N</w:t>
      </w:r>
    </w:p>
    <w:p w:rsidR="00253835" w:rsidRDefault="00253835" w:rsidP="00253835">
      <w:pPr>
        <w:jc w:val="both"/>
        <w:rPr>
          <w:rFonts w:ascii="Arial" w:hAnsi="Arial" w:cs="Arial"/>
          <w:sz w:val="28"/>
          <w:szCs w:val="28"/>
        </w:rPr>
      </w:pPr>
    </w:p>
    <w:p w:rsidR="007B7C0B" w:rsidRDefault="007B7C0B" w:rsidP="00253835">
      <w:pPr>
        <w:jc w:val="both"/>
        <w:rPr>
          <w:rFonts w:ascii="Arial" w:hAnsi="Arial" w:cs="Arial"/>
          <w:sz w:val="28"/>
          <w:szCs w:val="28"/>
        </w:rPr>
      </w:pPr>
    </w:p>
    <w:p w:rsidR="007B7C0B" w:rsidRDefault="007B7C0B" w:rsidP="00253835">
      <w:pPr>
        <w:jc w:val="both"/>
        <w:rPr>
          <w:rFonts w:ascii="Arial" w:hAnsi="Arial" w:cs="Arial"/>
          <w:sz w:val="28"/>
          <w:szCs w:val="28"/>
        </w:rPr>
      </w:pPr>
    </w:p>
    <w:p w:rsidR="00253835" w:rsidRDefault="00253835" w:rsidP="00253835">
      <w:pPr>
        <w:jc w:val="center"/>
        <w:rPr>
          <w:rFonts w:ascii="Arial" w:hAnsi="Arial" w:cs="Arial"/>
          <w:b/>
          <w:sz w:val="36"/>
          <w:szCs w:val="36"/>
        </w:rPr>
      </w:pPr>
      <w:r>
        <w:rPr>
          <w:rFonts w:ascii="Arial" w:hAnsi="Arial" w:cs="Arial"/>
          <w:b/>
          <w:sz w:val="36"/>
          <w:szCs w:val="36"/>
        </w:rPr>
        <w:t>WILLIAM SMITH</w:t>
      </w:r>
    </w:p>
    <w:p w:rsidR="00253835" w:rsidRPr="007B7C0B" w:rsidRDefault="00253835" w:rsidP="00253835">
      <w:pPr>
        <w:jc w:val="right"/>
        <w:rPr>
          <w:rFonts w:ascii="Arial" w:hAnsi="Arial" w:cs="Arial"/>
          <w:b/>
          <w:i/>
          <w:sz w:val="20"/>
          <w:szCs w:val="20"/>
        </w:rPr>
      </w:pPr>
      <w:r w:rsidRPr="007B7C0B">
        <w:rPr>
          <w:rFonts w:ascii="Arial" w:hAnsi="Arial" w:cs="Arial"/>
          <w:b/>
          <w:i/>
          <w:sz w:val="20"/>
          <w:szCs w:val="20"/>
        </w:rPr>
        <w:t>Applicant</w:t>
      </w:r>
    </w:p>
    <w:p w:rsidR="007B7C0B" w:rsidRDefault="007B7C0B" w:rsidP="00253835">
      <w:pPr>
        <w:jc w:val="center"/>
        <w:rPr>
          <w:rFonts w:ascii="Arial" w:hAnsi="Arial" w:cs="Arial"/>
          <w:b/>
          <w:sz w:val="36"/>
          <w:szCs w:val="36"/>
        </w:rPr>
      </w:pPr>
    </w:p>
    <w:p w:rsidR="00253835" w:rsidRPr="007B7C0B" w:rsidRDefault="00253835" w:rsidP="00253835">
      <w:pPr>
        <w:jc w:val="center"/>
        <w:rPr>
          <w:rFonts w:ascii="Arial" w:hAnsi="Arial" w:cs="Arial"/>
          <w:b/>
          <w:sz w:val="28"/>
          <w:szCs w:val="28"/>
        </w:rPr>
      </w:pPr>
      <w:r w:rsidRPr="007B7C0B">
        <w:rPr>
          <w:rFonts w:ascii="Arial" w:hAnsi="Arial" w:cs="Arial"/>
          <w:b/>
          <w:sz w:val="28"/>
          <w:szCs w:val="28"/>
        </w:rPr>
        <w:t>Vs</w:t>
      </w:r>
    </w:p>
    <w:p w:rsidR="00253835" w:rsidRDefault="00253835" w:rsidP="00253835">
      <w:pPr>
        <w:jc w:val="center"/>
        <w:rPr>
          <w:rFonts w:ascii="Arial" w:hAnsi="Arial" w:cs="Arial"/>
          <w:b/>
          <w:sz w:val="36"/>
          <w:szCs w:val="36"/>
        </w:rPr>
      </w:pPr>
    </w:p>
    <w:p w:rsidR="00253835" w:rsidRDefault="00253835" w:rsidP="00253835">
      <w:pPr>
        <w:jc w:val="center"/>
        <w:rPr>
          <w:rFonts w:ascii="Arial" w:hAnsi="Arial" w:cs="Arial"/>
          <w:b/>
          <w:sz w:val="40"/>
          <w:szCs w:val="40"/>
        </w:rPr>
      </w:pPr>
      <w:r>
        <w:rPr>
          <w:rFonts w:ascii="Arial" w:hAnsi="Arial" w:cs="Arial"/>
          <w:b/>
          <w:sz w:val="40"/>
          <w:szCs w:val="40"/>
        </w:rPr>
        <w:t>DIRECTOR OF PUBLIC PROSECUTION</w:t>
      </w:r>
    </w:p>
    <w:p w:rsidR="00253835" w:rsidRPr="007B7C0B" w:rsidRDefault="00253835" w:rsidP="00253835">
      <w:pPr>
        <w:jc w:val="right"/>
        <w:rPr>
          <w:rFonts w:ascii="Arial" w:hAnsi="Arial" w:cs="Arial"/>
          <w:b/>
          <w:i/>
          <w:sz w:val="20"/>
          <w:szCs w:val="20"/>
        </w:rPr>
      </w:pPr>
      <w:r w:rsidRPr="007B7C0B">
        <w:rPr>
          <w:rFonts w:ascii="Arial" w:hAnsi="Arial" w:cs="Arial"/>
          <w:b/>
          <w:i/>
          <w:sz w:val="20"/>
          <w:szCs w:val="20"/>
        </w:rPr>
        <w:t>Respondent</w:t>
      </w:r>
    </w:p>
    <w:p w:rsidR="00253835" w:rsidRDefault="00253835" w:rsidP="00253835">
      <w:pPr>
        <w:rPr>
          <w:rFonts w:ascii="Arial" w:hAnsi="Arial" w:cs="Arial"/>
          <w:b/>
          <w:sz w:val="28"/>
          <w:szCs w:val="28"/>
        </w:rPr>
      </w:pPr>
    </w:p>
    <w:p w:rsidR="00253835" w:rsidRDefault="00253835" w:rsidP="00253835">
      <w:pPr>
        <w:rPr>
          <w:rFonts w:ascii="Arial" w:hAnsi="Arial" w:cs="Arial"/>
          <w:b/>
          <w:sz w:val="28"/>
          <w:szCs w:val="28"/>
        </w:rPr>
      </w:pPr>
      <w:r>
        <w:rPr>
          <w:rFonts w:ascii="Arial" w:hAnsi="Arial" w:cs="Arial"/>
          <w:b/>
          <w:sz w:val="28"/>
          <w:szCs w:val="28"/>
        </w:rPr>
        <w:t>Before:</w:t>
      </w:r>
      <w:r>
        <w:rPr>
          <w:rFonts w:ascii="Arial" w:hAnsi="Arial" w:cs="Arial"/>
          <w:b/>
          <w:sz w:val="28"/>
          <w:szCs w:val="28"/>
        </w:rPr>
        <w:tab/>
      </w:r>
      <w:r>
        <w:rPr>
          <w:rFonts w:ascii="Arial" w:hAnsi="Arial" w:cs="Arial"/>
          <w:b/>
          <w:sz w:val="28"/>
          <w:szCs w:val="28"/>
        </w:rPr>
        <w:tab/>
        <w:t>The Honourable Mr. Justice Gregory Hilton</w:t>
      </w:r>
    </w:p>
    <w:p w:rsidR="00253835" w:rsidRDefault="00253835" w:rsidP="00253835">
      <w:pPr>
        <w:rPr>
          <w:rFonts w:ascii="Arial" w:hAnsi="Arial" w:cs="Arial"/>
          <w:b/>
          <w:sz w:val="28"/>
          <w:szCs w:val="28"/>
        </w:rPr>
      </w:pPr>
    </w:p>
    <w:p w:rsidR="00253835" w:rsidRDefault="00253835" w:rsidP="00253835">
      <w:pPr>
        <w:rPr>
          <w:rFonts w:ascii="Arial" w:hAnsi="Arial" w:cs="Arial"/>
          <w:b/>
          <w:sz w:val="28"/>
          <w:szCs w:val="28"/>
        </w:rPr>
      </w:pPr>
      <w:r>
        <w:rPr>
          <w:rFonts w:ascii="Arial" w:hAnsi="Arial" w:cs="Arial"/>
          <w:b/>
          <w:sz w:val="28"/>
          <w:szCs w:val="28"/>
        </w:rPr>
        <w:t>Appearances:</w:t>
      </w:r>
      <w:r>
        <w:rPr>
          <w:rFonts w:ascii="Arial" w:hAnsi="Arial" w:cs="Arial"/>
          <w:b/>
          <w:sz w:val="28"/>
          <w:szCs w:val="28"/>
        </w:rPr>
        <w:tab/>
        <w:t>T. A. Thompson for the Applicant</w:t>
      </w:r>
    </w:p>
    <w:p w:rsidR="00253835" w:rsidRDefault="00253835" w:rsidP="00253835">
      <w:pPr>
        <w:rPr>
          <w:rFonts w:ascii="Arial" w:hAnsi="Arial" w:cs="Arial"/>
          <w:b/>
          <w:i/>
          <w:sz w:val="24"/>
          <w:szCs w:val="24"/>
        </w:rPr>
      </w:pPr>
      <w:r>
        <w:rPr>
          <w:rFonts w:ascii="Arial" w:hAnsi="Arial" w:cs="Arial"/>
          <w:b/>
          <w:sz w:val="28"/>
          <w:szCs w:val="28"/>
        </w:rPr>
        <w:tab/>
      </w:r>
      <w:r>
        <w:rPr>
          <w:rFonts w:ascii="Arial" w:hAnsi="Arial" w:cs="Arial"/>
          <w:b/>
          <w:sz w:val="28"/>
          <w:szCs w:val="28"/>
        </w:rPr>
        <w:tab/>
      </w:r>
      <w:r>
        <w:rPr>
          <w:rFonts w:ascii="Arial" w:hAnsi="Arial" w:cs="Arial"/>
          <w:b/>
          <w:sz w:val="28"/>
          <w:szCs w:val="28"/>
        </w:rPr>
        <w:tab/>
        <w:t>Cashena Thompson for the Respondent</w:t>
      </w:r>
    </w:p>
    <w:p w:rsidR="00253835" w:rsidRDefault="00253835" w:rsidP="00253835">
      <w:pPr>
        <w:jc w:val="right"/>
        <w:rPr>
          <w:rFonts w:ascii="Arial" w:hAnsi="Arial" w:cs="Arial"/>
          <w:b/>
          <w:sz w:val="28"/>
          <w:szCs w:val="28"/>
        </w:rPr>
      </w:pPr>
    </w:p>
    <w:p w:rsidR="00253835" w:rsidRDefault="00253835" w:rsidP="00253835">
      <w:pPr>
        <w:rPr>
          <w:rFonts w:ascii="Arial" w:hAnsi="Arial" w:cs="Arial"/>
          <w:b/>
          <w:sz w:val="28"/>
          <w:szCs w:val="28"/>
        </w:rPr>
      </w:pPr>
      <w:r>
        <w:rPr>
          <w:rFonts w:ascii="Arial" w:hAnsi="Arial" w:cs="Arial"/>
          <w:b/>
          <w:sz w:val="28"/>
          <w:szCs w:val="28"/>
        </w:rPr>
        <w:t>Hearing Date:</w:t>
      </w:r>
      <w:r>
        <w:rPr>
          <w:rFonts w:ascii="Arial" w:hAnsi="Arial" w:cs="Arial"/>
          <w:b/>
          <w:sz w:val="28"/>
          <w:szCs w:val="28"/>
        </w:rPr>
        <w:tab/>
        <w:t>8</w:t>
      </w:r>
      <w:r>
        <w:rPr>
          <w:rFonts w:ascii="Arial" w:hAnsi="Arial" w:cs="Arial"/>
          <w:b/>
          <w:sz w:val="28"/>
          <w:szCs w:val="28"/>
          <w:vertAlign w:val="superscript"/>
        </w:rPr>
        <w:t>th</w:t>
      </w:r>
      <w:r>
        <w:rPr>
          <w:rFonts w:ascii="Arial" w:hAnsi="Arial" w:cs="Arial"/>
          <w:b/>
          <w:sz w:val="28"/>
          <w:szCs w:val="28"/>
        </w:rPr>
        <w:t xml:space="preserve"> September, 2022</w:t>
      </w:r>
    </w:p>
    <w:p w:rsidR="00253835" w:rsidRDefault="00253835" w:rsidP="00253835">
      <w:pPr>
        <w:rPr>
          <w:rFonts w:ascii="Arial" w:hAnsi="Arial" w:cs="Arial"/>
          <w:b/>
          <w:sz w:val="28"/>
          <w:szCs w:val="28"/>
        </w:rPr>
      </w:pPr>
    </w:p>
    <w:p w:rsidR="00253835" w:rsidRDefault="00253835" w:rsidP="00253835">
      <w:pPr>
        <w:rPr>
          <w:rFonts w:ascii="Arial" w:hAnsi="Arial" w:cs="Arial"/>
          <w:b/>
          <w:sz w:val="40"/>
          <w:szCs w:val="40"/>
        </w:rPr>
      </w:pPr>
    </w:p>
    <w:p w:rsidR="00253835" w:rsidRPr="007B7C0B" w:rsidRDefault="00253835" w:rsidP="00253835">
      <w:pPr>
        <w:jc w:val="center"/>
        <w:rPr>
          <w:rFonts w:ascii="Arial" w:hAnsi="Arial" w:cs="Arial"/>
          <w:b/>
          <w:sz w:val="40"/>
          <w:szCs w:val="40"/>
        </w:rPr>
      </w:pPr>
      <w:r>
        <w:rPr>
          <w:rFonts w:ascii="Arial" w:hAnsi="Arial" w:cs="Arial"/>
          <w:b/>
          <w:sz w:val="40"/>
          <w:szCs w:val="40"/>
        </w:rPr>
        <w:t>BAIL DECISION</w:t>
      </w:r>
    </w:p>
    <w:p w:rsidR="005118D8" w:rsidRDefault="00253835">
      <w:pPr>
        <w:rPr>
          <w:b/>
          <w:sz w:val="28"/>
          <w:szCs w:val="28"/>
        </w:rPr>
      </w:pPr>
      <w:r w:rsidRPr="006C1663">
        <w:rPr>
          <w:b/>
          <w:sz w:val="28"/>
          <w:szCs w:val="28"/>
        </w:rPr>
        <w:lastRenderedPageBreak/>
        <w:t>Hilton, J.</w:t>
      </w:r>
    </w:p>
    <w:p w:rsidR="007B7C0B" w:rsidRPr="006C1663" w:rsidRDefault="007B7C0B">
      <w:pPr>
        <w:rPr>
          <w:b/>
          <w:sz w:val="28"/>
          <w:szCs w:val="28"/>
        </w:rPr>
      </w:pPr>
    </w:p>
    <w:p w:rsidR="00253835" w:rsidRPr="007B7C0B" w:rsidRDefault="00253835" w:rsidP="006D29FC">
      <w:pPr>
        <w:jc w:val="both"/>
        <w:rPr>
          <w:rFonts w:ascii="Arial" w:hAnsi="Arial" w:cs="Arial"/>
          <w:sz w:val="28"/>
          <w:szCs w:val="28"/>
        </w:rPr>
      </w:pPr>
      <w:r w:rsidRPr="007B7C0B">
        <w:rPr>
          <w:rFonts w:ascii="Arial" w:hAnsi="Arial" w:cs="Arial"/>
          <w:sz w:val="28"/>
          <w:szCs w:val="28"/>
        </w:rPr>
        <w:t>1.</w:t>
      </w:r>
      <w:r w:rsidRPr="007B7C0B">
        <w:rPr>
          <w:rFonts w:ascii="Arial" w:hAnsi="Arial" w:cs="Arial"/>
          <w:sz w:val="28"/>
          <w:szCs w:val="28"/>
        </w:rPr>
        <w:tab/>
        <w:t xml:space="preserve">The Applicant is an eighteen (18) years old Bahamian charged with </w:t>
      </w:r>
      <w:r w:rsidR="007B7C0B">
        <w:rPr>
          <w:rFonts w:ascii="Arial" w:hAnsi="Arial" w:cs="Arial"/>
          <w:sz w:val="28"/>
          <w:szCs w:val="28"/>
        </w:rPr>
        <w:tab/>
      </w:r>
      <w:r w:rsidRPr="007B7C0B">
        <w:rPr>
          <w:rFonts w:ascii="Arial" w:hAnsi="Arial" w:cs="Arial"/>
          <w:sz w:val="28"/>
          <w:szCs w:val="28"/>
        </w:rPr>
        <w:t xml:space="preserve">two (2) counts </w:t>
      </w:r>
      <w:r w:rsidR="007B7C0B" w:rsidRPr="007B7C0B">
        <w:rPr>
          <w:rFonts w:ascii="Arial" w:hAnsi="Arial" w:cs="Arial"/>
          <w:sz w:val="28"/>
          <w:szCs w:val="28"/>
        </w:rPr>
        <w:tab/>
      </w:r>
      <w:r w:rsidRPr="007B7C0B">
        <w:rPr>
          <w:rFonts w:ascii="Arial" w:hAnsi="Arial" w:cs="Arial"/>
          <w:sz w:val="28"/>
          <w:szCs w:val="28"/>
        </w:rPr>
        <w:t>of Attempted murder alleged to have occurred on 12</w:t>
      </w:r>
      <w:r w:rsidRPr="007B7C0B">
        <w:rPr>
          <w:rFonts w:ascii="Arial" w:hAnsi="Arial" w:cs="Arial"/>
          <w:sz w:val="28"/>
          <w:szCs w:val="28"/>
          <w:vertAlign w:val="superscript"/>
        </w:rPr>
        <w:t>th</w:t>
      </w:r>
      <w:r w:rsidR="00636BC2" w:rsidRPr="007B7C0B">
        <w:rPr>
          <w:rFonts w:ascii="Arial" w:hAnsi="Arial" w:cs="Arial"/>
          <w:sz w:val="28"/>
          <w:szCs w:val="28"/>
        </w:rPr>
        <w:t xml:space="preserve"> </w:t>
      </w:r>
      <w:r w:rsidR="007B7C0B">
        <w:rPr>
          <w:rFonts w:ascii="Arial" w:hAnsi="Arial" w:cs="Arial"/>
          <w:sz w:val="28"/>
          <w:szCs w:val="28"/>
        </w:rPr>
        <w:tab/>
      </w:r>
      <w:r w:rsidR="00636BC2" w:rsidRPr="007B7C0B">
        <w:rPr>
          <w:rFonts w:ascii="Arial" w:hAnsi="Arial" w:cs="Arial"/>
          <w:sz w:val="28"/>
          <w:szCs w:val="28"/>
        </w:rPr>
        <w:t>Sept</w:t>
      </w:r>
      <w:r w:rsidRPr="007B7C0B">
        <w:rPr>
          <w:rFonts w:ascii="Arial" w:hAnsi="Arial" w:cs="Arial"/>
          <w:sz w:val="28"/>
          <w:szCs w:val="28"/>
        </w:rPr>
        <w:t>ember, 2021.  The V</w:t>
      </w:r>
      <w:r w:rsidR="00636BC2" w:rsidRPr="007B7C0B">
        <w:rPr>
          <w:rFonts w:ascii="Arial" w:hAnsi="Arial" w:cs="Arial"/>
          <w:sz w:val="28"/>
          <w:szCs w:val="28"/>
        </w:rPr>
        <w:t>oluntary Bill of Indictment has</w:t>
      </w:r>
      <w:r w:rsidRPr="007B7C0B">
        <w:rPr>
          <w:rFonts w:ascii="Arial" w:hAnsi="Arial" w:cs="Arial"/>
          <w:sz w:val="28"/>
          <w:szCs w:val="28"/>
        </w:rPr>
        <w:t xml:space="preserve"> been filed and </w:t>
      </w:r>
      <w:r w:rsidR="007B7C0B">
        <w:rPr>
          <w:rFonts w:ascii="Arial" w:hAnsi="Arial" w:cs="Arial"/>
          <w:sz w:val="28"/>
          <w:szCs w:val="28"/>
        </w:rPr>
        <w:tab/>
      </w:r>
      <w:r w:rsidRPr="007B7C0B">
        <w:rPr>
          <w:rFonts w:ascii="Arial" w:hAnsi="Arial" w:cs="Arial"/>
          <w:sz w:val="28"/>
          <w:szCs w:val="28"/>
        </w:rPr>
        <w:t>h</w:t>
      </w:r>
      <w:r w:rsidR="00A83B02">
        <w:rPr>
          <w:rFonts w:ascii="Arial" w:hAnsi="Arial" w:cs="Arial"/>
          <w:sz w:val="28"/>
          <w:szCs w:val="28"/>
        </w:rPr>
        <w:t>e is waiting on a date to be fix</w:t>
      </w:r>
      <w:r w:rsidRPr="007B7C0B">
        <w:rPr>
          <w:rFonts w:ascii="Arial" w:hAnsi="Arial" w:cs="Arial"/>
          <w:sz w:val="28"/>
          <w:szCs w:val="28"/>
        </w:rPr>
        <w:t>ed for his trial.</w:t>
      </w:r>
    </w:p>
    <w:p w:rsidR="00253835" w:rsidRPr="007B7C0B" w:rsidRDefault="00253835" w:rsidP="006D29FC">
      <w:pPr>
        <w:jc w:val="both"/>
        <w:rPr>
          <w:rFonts w:ascii="Arial" w:hAnsi="Arial" w:cs="Arial"/>
          <w:sz w:val="28"/>
          <w:szCs w:val="28"/>
        </w:rPr>
      </w:pPr>
      <w:r w:rsidRPr="007B7C0B">
        <w:rPr>
          <w:rFonts w:ascii="Arial" w:hAnsi="Arial" w:cs="Arial"/>
          <w:sz w:val="28"/>
          <w:szCs w:val="28"/>
        </w:rPr>
        <w:t>2.</w:t>
      </w:r>
      <w:r w:rsidRPr="007B7C0B">
        <w:rPr>
          <w:rFonts w:ascii="Arial" w:hAnsi="Arial" w:cs="Arial"/>
          <w:sz w:val="28"/>
          <w:szCs w:val="28"/>
        </w:rPr>
        <w:tab/>
        <w:t>The Applicant ordinarily resides in Abaco and w</w:t>
      </w:r>
      <w:r w:rsidR="00636BC2" w:rsidRPr="007B7C0B">
        <w:rPr>
          <w:rFonts w:ascii="Arial" w:hAnsi="Arial" w:cs="Arial"/>
          <w:sz w:val="28"/>
          <w:szCs w:val="28"/>
        </w:rPr>
        <w:t xml:space="preserve">as employed as a </w:t>
      </w:r>
      <w:r w:rsidR="007B7C0B">
        <w:rPr>
          <w:rFonts w:ascii="Arial" w:hAnsi="Arial" w:cs="Arial"/>
          <w:sz w:val="28"/>
          <w:szCs w:val="28"/>
        </w:rPr>
        <w:tab/>
        <w:t>F</w:t>
      </w:r>
      <w:r w:rsidR="00636BC2" w:rsidRPr="007B7C0B">
        <w:rPr>
          <w:rFonts w:ascii="Arial" w:hAnsi="Arial" w:cs="Arial"/>
          <w:sz w:val="28"/>
          <w:szCs w:val="28"/>
        </w:rPr>
        <w:t>isherman prior</w:t>
      </w:r>
      <w:r w:rsidRPr="007B7C0B">
        <w:rPr>
          <w:rFonts w:ascii="Arial" w:hAnsi="Arial" w:cs="Arial"/>
          <w:sz w:val="28"/>
          <w:szCs w:val="28"/>
        </w:rPr>
        <w:t xml:space="preserve"> to his remand</w:t>
      </w:r>
      <w:r w:rsidR="00636BC2" w:rsidRPr="007B7C0B">
        <w:rPr>
          <w:rFonts w:ascii="Arial" w:hAnsi="Arial" w:cs="Arial"/>
          <w:sz w:val="28"/>
          <w:szCs w:val="28"/>
        </w:rPr>
        <w:t>.</w:t>
      </w:r>
    </w:p>
    <w:p w:rsidR="00636BC2" w:rsidRPr="007B7C0B" w:rsidRDefault="00636BC2" w:rsidP="006D29FC">
      <w:pPr>
        <w:jc w:val="both"/>
        <w:rPr>
          <w:rFonts w:ascii="Arial" w:hAnsi="Arial" w:cs="Arial"/>
          <w:sz w:val="28"/>
          <w:szCs w:val="28"/>
        </w:rPr>
      </w:pPr>
      <w:r w:rsidRPr="007B7C0B">
        <w:rPr>
          <w:rFonts w:ascii="Arial" w:hAnsi="Arial" w:cs="Arial"/>
          <w:sz w:val="28"/>
          <w:szCs w:val="28"/>
        </w:rPr>
        <w:t>3.</w:t>
      </w:r>
      <w:r w:rsidRPr="007B7C0B">
        <w:rPr>
          <w:rFonts w:ascii="Arial" w:hAnsi="Arial" w:cs="Arial"/>
          <w:sz w:val="28"/>
          <w:szCs w:val="28"/>
        </w:rPr>
        <w:tab/>
        <w:t>The Applicant has a p</w:t>
      </w:r>
      <w:r w:rsidR="0092502A" w:rsidRPr="007B7C0B">
        <w:rPr>
          <w:rFonts w:ascii="Arial" w:hAnsi="Arial" w:cs="Arial"/>
          <w:sz w:val="28"/>
          <w:szCs w:val="28"/>
        </w:rPr>
        <w:t>revious conviction for Griev</w:t>
      </w:r>
      <w:r w:rsidRPr="007B7C0B">
        <w:rPr>
          <w:rFonts w:ascii="Arial" w:hAnsi="Arial" w:cs="Arial"/>
          <w:sz w:val="28"/>
          <w:szCs w:val="28"/>
        </w:rPr>
        <w:t xml:space="preserve">ous Harm for which </w:t>
      </w:r>
      <w:r w:rsidR="007B7C0B">
        <w:rPr>
          <w:rFonts w:ascii="Arial" w:hAnsi="Arial" w:cs="Arial"/>
          <w:sz w:val="28"/>
          <w:szCs w:val="28"/>
        </w:rPr>
        <w:tab/>
      </w:r>
      <w:r w:rsidRPr="007B7C0B">
        <w:rPr>
          <w:rFonts w:ascii="Arial" w:hAnsi="Arial" w:cs="Arial"/>
          <w:sz w:val="28"/>
          <w:szCs w:val="28"/>
        </w:rPr>
        <w:t xml:space="preserve">he was </w:t>
      </w:r>
      <w:r w:rsidR="0092502A" w:rsidRPr="007B7C0B">
        <w:rPr>
          <w:rFonts w:ascii="Arial" w:hAnsi="Arial" w:cs="Arial"/>
          <w:sz w:val="28"/>
          <w:szCs w:val="28"/>
        </w:rPr>
        <w:t>sentenced to eight (8) months impris</w:t>
      </w:r>
      <w:r w:rsidRPr="007B7C0B">
        <w:rPr>
          <w:rFonts w:ascii="Arial" w:hAnsi="Arial" w:cs="Arial"/>
          <w:sz w:val="28"/>
          <w:szCs w:val="28"/>
        </w:rPr>
        <w:t>onment in February 202</w:t>
      </w:r>
      <w:r w:rsidR="0092502A" w:rsidRPr="007B7C0B">
        <w:rPr>
          <w:rFonts w:ascii="Arial" w:hAnsi="Arial" w:cs="Arial"/>
          <w:sz w:val="28"/>
          <w:szCs w:val="28"/>
        </w:rPr>
        <w:t xml:space="preserve">1 </w:t>
      </w:r>
      <w:r w:rsidR="007B7C0B">
        <w:rPr>
          <w:rFonts w:ascii="Arial" w:hAnsi="Arial" w:cs="Arial"/>
          <w:sz w:val="28"/>
          <w:szCs w:val="28"/>
        </w:rPr>
        <w:tab/>
      </w:r>
      <w:r w:rsidR="0092502A" w:rsidRPr="007B7C0B">
        <w:rPr>
          <w:rFonts w:ascii="Arial" w:hAnsi="Arial" w:cs="Arial"/>
          <w:sz w:val="28"/>
          <w:szCs w:val="28"/>
        </w:rPr>
        <w:t>and he has tw</w:t>
      </w:r>
      <w:r w:rsidR="006C1663" w:rsidRPr="007B7C0B">
        <w:rPr>
          <w:rFonts w:ascii="Arial" w:hAnsi="Arial" w:cs="Arial"/>
          <w:sz w:val="28"/>
          <w:szCs w:val="28"/>
        </w:rPr>
        <w:t xml:space="preserve">o (2) additional pending charges for Causing Harm and </w:t>
      </w:r>
      <w:r w:rsidR="007B7C0B">
        <w:rPr>
          <w:rFonts w:ascii="Arial" w:hAnsi="Arial" w:cs="Arial"/>
          <w:sz w:val="28"/>
          <w:szCs w:val="28"/>
        </w:rPr>
        <w:tab/>
      </w:r>
      <w:r w:rsidR="006C1663" w:rsidRPr="007B7C0B">
        <w:rPr>
          <w:rFonts w:ascii="Arial" w:hAnsi="Arial" w:cs="Arial"/>
          <w:sz w:val="28"/>
          <w:szCs w:val="28"/>
        </w:rPr>
        <w:t>C</w:t>
      </w:r>
      <w:r w:rsidR="0092502A" w:rsidRPr="007B7C0B">
        <w:rPr>
          <w:rFonts w:ascii="Arial" w:hAnsi="Arial" w:cs="Arial"/>
          <w:sz w:val="28"/>
          <w:szCs w:val="28"/>
        </w:rPr>
        <w:t>ausing Grievous Harm.</w:t>
      </w:r>
    </w:p>
    <w:p w:rsidR="0092502A" w:rsidRPr="007B7C0B" w:rsidRDefault="0092502A" w:rsidP="006D29FC">
      <w:pPr>
        <w:jc w:val="both"/>
        <w:rPr>
          <w:rFonts w:ascii="Arial" w:hAnsi="Arial" w:cs="Arial"/>
          <w:sz w:val="28"/>
          <w:szCs w:val="28"/>
        </w:rPr>
      </w:pPr>
      <w:r w:rsidRPr="007B7C0B">
        <w:rPr>
          <w:rFonts w:ascii="Arial" w:hAnsi="Arial" w:cs="Arial"/>
          <w:sz w:val="28"/>
          <w:szCs w:val="28"/>
        </w:rPr>
        <w:t>4.</w:t>
      </w:r>
      <w:r w:rsidRPr="007B7C0B">
        <w:rPr>
          <w:rFonts w:ascii="Arial" w:hAnsi="Arial" w:cs="Arial"/>
          <w:sz w:val="28"/>
          <w:szCs w:val="28"/>
        </w:rPr>
        <w:tab/>
        <w:t>The Applicant filed his Summons</w:t>
      </w:r>
      <w:r w:rsidR="002F5866" w:rsidRPr="007B7C0B">
        <w:rPr>
          <w:rFonts w:ascii="Arial" w:hAnsi="Arial" w:cs="Arial"/>
          <w:sz w:val="28"/>
          <w:szCs w:val="28"/>
        </w:rPr>
        <w:t xml:space="preserve"> </w:t>
      </w:r>
      <w:r w:rsidR="007C5D92" w:rsidRPr="007B7C0B">
        <w:rPr>
          <w:rFonts w:ascii="Arial" w:hAnsi="Arial" w:cs="Arial"/>
          <w:sz w:val="28"/>
          <w:szCs w:val="28"/>
        </w:rPr>
        <w:t>supported by an Affidavit on 14</w:t>
      </w:r>
      <w:r w:rsidR="007C5D92" w:rsidRPr="007B7C0B">
        <w:rPr>
          <w:rFonts w:ascii="Arial" w:hAnsi="Arial" w:cs="Arial"/>
          <w:sz w:val="28"/>
          <w:szCs w:val="28"/>
          <w:vertAlign w:val="superscript"/>
        </w:rPr>
        <w:t>th</w:t>
      </w:r>
      <w:r w:rsidR="007C5D92" w:rsidRPr="007B7C0B">
        <w:rPr>
          <w:rFonts w:ascii="Arial" w:hAnsi="Arial" w:cs="Arial"/>
          <w:sz w:val="28"/>
          <w:szCs w:val="28"/>
        </w:rPr>
        <w:t xml:space="preserve"> </w:t>
      </w:r>
      <w:r w:rsidR="00A83B02">
        <w:rPr>
          <w:rFonts w:ascii="Arial" w:hAnsi="Arial" w:cs="Arial"/>
          <w:sz w:val="28"/>
          <w:szCs w:val="28"/>
        </w:rPr>
        <w:tab/>
      </w:r>
      <w:r w:rsidR="007C5D92" w:rsidRPr="007B7C0B">
        <w:rPr>
          <w:rFonts w:ascii="Arial" w:hAnsi="Arial" w:cs="Arial"/>
          <w:sz w:val="28"/>
          <w:szCs w:val="28"/>
        </w:rPr>
        <w:t xml:space="preserve">September, 2022 and the Respondent filed an Affidavit in response on </w:t>
      </w:r>
      <w:r w:rsidR="00A83B02">
        <w:rPr>
          <w:rFonts w:ascii="Arial" w:hAnsi="Arial" w:cs="Arial"/>
          <w:sz w:val="28"/>
          <w:szCs w:val="28"/>
        </w:rPr>
        <w:tab/>
      </w:r>
      <w:r w:rsidR="007C5D92" w:rsidRPr="007B7C0B">
        <w:rPr>
          <w:rFonts w:ascii="Arial" w:hAnsi="Arial" w:cs="Arial"/>
          <w:sz w:val="28"/>
          <w:szCs w:val="28"/>
        </w:rPr>
        <w:t>28</w:t>
      </w:r>
      <w:r w:rsidR="007C5D92" w:rsidRPr="007B7C0B">
        <w:rPr>
          <w:rFonts w:ascii="Arial" w:hAnsi="Arial" w:cs="Arial"/>
          <w:sz w:val="28"/>
          <w:szCs w:val="28"/>
          <w:vertAlign w:val="superscript"/>
        </w:rPr>
        <w:t>th</w:t>
      </w:r>
      <w:r w:rsidR="007C5D92" w:rsidRPr="007B7C0B">
        <w:rPr>
          <w:rFonts w:ascii="Arial" w:hAnsi="Arial" w:cs="Arial"/>
          <w:sz w:val="28"/>
          <w:szCs w:val="28"/>
        </w:rPr>
        <w:t xml:space="preserve"> September, 2022.  The Court has carefully considered the </w:t>
      </w:r>
      <w:r w:rsidR="00A83B02">
        <w:rPr>
          <w:rFonts w:ascii="Arial" w:hAnsi="Arial" w:cs="Arial"/>
          <w:sz w:val="28"/>
          <w:szCs w:val="28"/>
        </w:rPr>
        <w:tab/>
      </w:r>
      <w:r w:rsidR="007C5D92" w:rsidRPr="007B7C0B">
        <w:rPr>
          <w:rFonts w:ascii="Arial" w:hAnsi="Arial" w:cs="Arial"/>
          <w:sz w:val="28"/>
          <w:szCs w:val="28"/>
        </w:rPr>
        <w:t>contents of both Affidavit.</w:t>
      </w:r>
    </w:p>
    <w:p w:rsidR="007C5D92" w:rsidRPr="007B7C0B" w:rsidRDefault="006C1663" w:rsidP="006D29FC">
      <w:pPr>
        <w:jc w:val="both"/>
        <w:rPr>
          <w:rFonts w:ascii="Arial" w:hAnsi="Arial" w:cs="Arial"/>
          <w:sz w:val="28"/>
          <w:szCs w:val="28"/>
        </w:rPr>
      </w:pPr>
      <w:r w:rsidRPr="007B7C0B">
        <w:rPr>
          <w:rFonts w:ascii="Arial" w:hAnsi="Arial" w:cs="Arial"/>
          <w:sz w:val="28"/>
          <w:szCs w:val="28"/>
        </w:rPr>
        <w:t>5.</w:t>
      </w:r>
      <w:r w:rsidRPr="007B7C0B">
        <w:rPr>
          <w:rFonts w:ascii="Arial" w:hAnsi="Arial" w:cs="Arial"/>
          <w:sz w:val="28"/>
          <w:szCs w:val="28"/>
        </w:rPr>
        <w:tab/>
        <w:t>The Applicant avers that he</w:t>
      </w:r>
      <w:r w:rsidR="00A83B02">
        <w:rPr>
          <w:rFonts w:ascii="Arial" w:hAnsi="Arial" w:cs="Arial"/>
          <w:sz w:val="28"/>
          <w:szCs w:val="28"/>
        </w:rPr>
        <w:t xml:space="preserve"> is innocent of these</w:t>
      </w:r>
      <w:r w:rsidR="007C5D92" w:rsidRPr="007B7C0B">
        <w:rPr>
          <w:rFonts w:ascii="Arial" w:hAnsi="Arial" w:cs="Arial"/>
          <w:sz w:val="28"/>
          <w:szCs w:val="28"/>
        </w:rPr>
        <w:t xml:space="preserve"> present offences</w:t>
      </w:r>
      <w:r w:rsidR="00A83B02">
        <w:rPr>
          <w:rFonts w:ascii="Arial" w:hAnsi="Arial" w:cs="Arial"/>
          <w:sz w:val="28"/>
          <w:szCs w:val="28"/>
        </w:rPr>
        <w:t xml:space="preserve"> that </w:t>
      </w:r>
      <w:r w:rsidR="00A83B02">
        <w:rPr>
          <w:rFonts w:ascii="Arial" w:hAnsi="Arial" w:cs="Arial"/>
          <w:sz w:val="28"/>
          <w:szCs w:val="28"/>
        </w:rPr>
        <w:tab/>
        <w:t>he is not a flight risk; that</w:t>
      </w:r>
      <w:r w:rsidR="007C5D92" w:rsidRPr="007B7C0B">
        <w:rPr>
          <w:rFonts w:ascii="Arial" w:hAnsi="Arial" w:cs="Arial"/>
          <w:sz w:val="28"/>
          <w:szCs w:val="28"/>
        </w:rPr>
        <w:t xml:space="preserve"> he </w:t>
      </w:r>
      <w:r w:rsidR="007B7C0B">
        <w:rPr>
          <w:rFonts w:ascii="Arial" w:hAnsi="Arial" w:cs="Arial"/>
          <w:sz w:val="28"/>
          <w:szCs w:val="28"/>
        </w:rPr>
        <w:tab/>
      </w:r>
      <w:r w:rsidR="007C5D92" w:rsidRPr="007B7C0B">
        <w:rPr>
          <w:rFonts w:ascii="Arial" w:hAnsi="Arial" w:cs="Arial"/>
          <w:sz w:val="28"/>
          <w:szCs w:val="28"/>
        </w:rPr>
        <w:t xml:space="preserve">has strong ties to the community that he </w:t>
      </w:r>
      <w:r w:rsidR="00A83B02">
        <w:rPr>
          <w:rFonts w:ascii="Arial" w:hAnsi="Arial" w:cs="Arial"/>
          <w:sz w:val="28"/>
          <w:szCs w:val="28"/>
        </w:rPr>
        <w:tab/>
      </w:r>
      <w:r w:rsidR="007C5D92" w:rsidRPr="007B7C0B">
        <w:rPr>
          <w:rFonts w:ascii="Arial" w:hAnsi="Arial" w:cs="Arial"/>
          <w:sz w:val="28"/>
          <w:szCs w:val="28"/>
        </w:rPr>
        <w:t>w</w:t>
      </w:r>
      <w:r w:rsidRPr="007B7C0B">
        <w:rPr>
          <w:rFonts w:ascii="Arial" w:hAnsi="Arial" w:cs="Arial"/>
          <w:sz w:val="28"/>
          <w:szCs w:val="28"/>
        </w:rPr>
        <w:t>ill not interfere with witnesses</w:t>
      </w:r>
      <w:r w:rsidR="007C5D92" w:rsidRPr="007B7C0B">
        <w:rPr>
          <w:rFonts w:ascii="Arial" w:hAnsi="Arial" w:cs="Arial"/>
          <w:sz w:val="28"/>
          <w:szCs w:val="28"/>
        </w:rPr>
        <w:t xml:space="preserve"> and based on the presumption of </w:t>
      </w:r>
      <w:r w:rsidR="00A83B02">
        <w:rPr>
          <w:rFonts w:ascii="Arial" w:hAnsi="Arial" w:cs="Arial"/>
          <w:sz w:val="28"/>
          <w:szCs w:val="28"/>
        </w:rPr>
        <w:tab/>
      </w:r>
      <w:r w:rsidR="007C5D92" w:rsidRPr="007B7C0B">
        <w:rPr>
          <w:rFonts w:ascii="Arial" w:hAnsi="Arial" w:cs="Arial"/>
          <w:sz w:val="28"/>
          <w:szCs w:val="28"/>
        </w:rPr>
        <w:t>innocence and his right to liberty he should be granted bail.</w:t>
      </w:r>
    </w:p>
    <w:p w:rsidR="007C5D92" w:rsidRPr="007B7C0B" w:rsidRDefault="007C5D92" w:rsidP="006D29FC">
      <w:pPr>
        <w:jc w:val="both"/>
        <w:rPr>
          <w:rFonts w:ascii="Arial" w:hAnsi="Arial" w:cs="Arial"/>
          <w:sz w:val="28"/>
          <w:szCs w:val="28"/>
        </w:rPr>
      </w:pPr>
      <w:r w:rsidRPr="007B7C0B">
        <w:rPr>
          <w:rFonts w:ascii="Arial" w:hAnsi="Arial" w:cs="Arial"/>
          <w:sz w:val="28"/>
          <w:szCs w:val="28"/>
        </w:rPr>
        <w:t>6.</w:t>
      </w:r>
      <w:r w:rsidRPr="007B7C0B">
        <w:rPr>
          <w:rFonts w:ascii="Arial" w:hAnsi="Arial" w:cs="Arial"/>
          <w:sz w:val="28"/>
          <w:szCs w:val="28"/>
        </w:rPr>
        <w:tab/>
        <w:t xml:space="preserve">The Applicant submitted that he has been in custody for nine (9) </w:t>
      </w:r>
      <w:r w:rsidR="007B7C0B">
        <w:rPr>
          <w:rFonts w:ascii="Arial" w:hAnsi="Arial" w:cs="Arial"/>
          <w:sz w:val="28"/>
          <w:szCs w:val="28"/>
        </w:rPr>
        <w:tab/>
      </w:r>
      <w:r w:rsidRPr="007B7C0B">
        <w:rPr>
          <w:rFonts w:ascii="Arial" w:hAnsi="Arial" w:cs="Arial"/>
          <w:sz w:val="28"/>
          <w:szCs w:val="28"/>
        </w:rPr>
        <w:t xml:space="preserve">months and </w:t>
      </w:r>
      <w:r w:rsidR="006C1663" w:rsidRPr="007B7C0B">
        <w:rPr>
          <w:rFonts w:ascii="Arial" w:hAnsi="Arial" w:cs="Arial"/>
          <w:sz w:val="28"/>
          <w:szCs w:val="28"/>
        </w:rPr>
        <w:t>no date has yet been set for his</w:t>
      </w:r>
      <w:r w:rsidRPr="007B7C0B">
        <w:rPr>
          <w:rFonts w:ascii="Arial" w:hAnsi="Arial" w:cs="Arial"/>
          <w:sz w:val="28"/>
          <w:szCs w:val="28"/>
        </w:rPr>
        <w:t xml:space="preserve"> trial and condition</w:t>
      </w:r>
      <w:r w:rsidR="000916D0">
        <w:rPr>
          <w:rFonts w:ascii="Arial" w:hAnsi="Arial" w:cs="Arial"/>
          <w:sz w:val="28"/>
          <w:szCs w:val="28"/>
        </w:rPr>
        <w:t>s</w:t>
      </w:r>
      <w:r w:rsidRPr="007B7C0B">
        <w:rPr>
          <w:rFonts w:ascii="Arial" w:hAnsi="Arial" w:cs="Arial"/>
          <w:sz w:val="28"/>
          <w:szCs w:val="28"/>
        </w:rPr>
        <w:t xml:space="preserve"> can </w:t>
      </w:r>
      <w:r w:rsidR="000916D0">
        <w:rPr>
          <w:rFonts w:ascii="Arial" w:hAnsi="Arial" w:cs="Arial"/>
          <w:sz w:val="28"/>
          <w:szCs w:val="28"/>
        </w:rPr>
        <w:tab/>
      </w:r>
      <w:r w:rsidRPr="007B7C0B">
        <w:rPr>
          <w:rFonts w:ascii="Arial" w:hAnsi="Arial" w:cs="Arial"/>
          <w:sz w:val="28"/>
          <w:szCs w:val="28"/>
        </w:rPr>
        <w:t xml:space="preserve">be </w:t>
      </w:r>
      <w:r w:rsidR="007B7C0B">
        <w:rPr>
          <w:rFonts w:ascii="Arial" w:hAnsi="Arial" w:cs="Arial"/>
          <w:sz w:val="28"/>
          <w:szCs w:val="28"/>
        </w:rPr>
        <w:tab/>
      </w:r>
      <w:r w:rsidRPr="007B7C0B">
        <w:rPr>
          <w:rFonts w:ascii="Arial" w:hAnsi="Arial" w:cs="Arial"/>
          <w:sz w:val="28"/>
          <w:szCs w:val="28"/>
        </w:rPr>
        <w:t>imposed to endure</w:t>
      </w:r>
      <w:r w:rsidR="000916D0">
        <w:rPr>
          <w:rFonts w:ascii="Arial" w:hAnsi="Arial" w:cs="Arial"/>
          <w:sz w:val="28"/>
          <w:szCs w:val="28"/>
        </w:rPr>
        <w:t xml:space="preserve"> his whereabouts and prevent him</w:t>
      </w:r>
      <w:r w:rsidRPr="007B7C0B">
        <w:rPr>
          <w:rFonts w:ascii="Arial" w:hAnsi="Arial" w:cs="Arial"/>
          <w:sz w:val="28"/>
          <w:szCs w:val="28"/>
        </w:rPr>
        <w:t xml:space="preserve"> from </w:t>
      </w:r>
      <w:r w:rsidR="000916D0">
        <w:rPr>
          <w:rFonts w:ascii="Arial" w:hAnsi="Arial" w:cs="Arial"/>
          <w:sz w:val="28"/>
          <w:szCs w:val="28"/>
        </w:rPr>
        <w:tab/>
      </w:r>
      <w:r w:rsidRPr="007B7C0B">
        <w:rPr>
          <w:rFonts w:ascii="Arial" w:hAnsi="Arial" w:cs="Arial"/>
          <w:sz w:val="28"/>
          <w:szCs w:val="28"/>
        </w:rPr>
        <w:t>absconding should he be granted bail</w:t>
      </w:r>
      <w:r w:rsidR="00A7034D" w:rsidRPr="007B7C0B">
        <w:rPr>
          <w:rFonts w:ascii="Arial" w:hAnsi="Arial" w:cs="Arial"/>
          <w:sz w:val="28"/>
          <w:szCs w:val="28"/>
        </w:rPr>
        <w:t>.</w:t>
      </w:r>
    </w:p>
    <w:p w:rsidR="00751481" w:rsidRPr="007B7C0B" w:rsidRDefault="00751481" w:rsidP="006D29FC">
      <w:pPr>
        <w:jc w:val="both"/>
        <w:rPr>
          <w:rFonts w:ascii="Arial" w:hAnsi="Arial" w:cs="Arial"/>
          <w:sz w:val="28"/>
          <w:szCs w:val="28"/>
        </w:rPr>
      </w:pPr>
      <w:r w:rsidRPr="007B7C0B">
        <w:rPr>
          <w:rFonts w:ascii="Arial" w:hAnsi="Arial" w:cs="Arial"/>
          <w:sz w:val="28"/>
          <w:szCs w:val="28"/>
        </w:rPr>
        <w:t>7.</w:t>
      </w:r>
      <w:r w:rsidRPr="007B7C0B">
        <w:rPr>
          <w:rFonts w:ascii="Arial" w:hAnsi="Arial" w:cs="Arial"/>
          <w:sz w:val="28"/>
          <w:szCs w:val="28"/>
        </w:rPr>
        <w:tab/>
        <w:t xml:space="preserve">The Respondent submitted that the Applicant should not be granted </w:t>
      </w:r>
      <w:r w:rsidR="007B7C0B">
        <w:rPr>
          <w:rFonts w:ascii="Arial" w:hAnsi="Arial" w:cs="Arial"/>
          <w:sz w:val="28"/>
          <w:szCs w:val="28"/>
        </w:rPr>
        <w:tab/>
      </w:r>
      <w:r w:rsidR="0088512B" w:rsidRPr="007B7C0B">
        <w:rPr>
          <w:rFonts w:ascii="Arial" w:hAnsi="Arial" w:cs="Arial"/>
          <w:sz w:val="28"/>
          <w:szCs w:val="28"/>
        </w:rPr>
        <w:t>bail that</w:t>
      </w:r>
      <w:r w:rsidRPr="007B7C0B">
        <w:rPr>
          <w:rFonts w:ascii="Arial" w:hAnsi="Arial" w:cs="Arial"/>
          <w:sz w:val="28"/>
          <w:szCs w:val="28"/>
        </w:rPr>
        <w:t xml:space="preserve"> the evidence against him is strong and cogent and as such, </w:t>
      </w:r>
      <w:r w:rsidR="007B7C0B">
        <w:rPr>
          <w:rFonts w:ascii="Arial" w:hAnsi="Arial" w:cs="Arial"/>
          <w:sz w:val="28"/>
          <w:szCs w:val="28"/>
        </w:rPr>
        <w:tab/>
      </w:r>
      <w:r w:rsidRPr="007B7C0B">
        <w:rPr>
          <w:rFonts w:ascii="Arial" w:hAnsi="Arial" w:cs="Arial"/>
          <w:sz w:val="28"/>
          <w:szCs w:val="28"/>
        </w:rPr>
        <w:t xml:space="preserve">given the severe penalty the Applicant will face, if he is convicted, he </w:t>
      </w:r>
      <w:r w:rsidR="007B7C0B">
        <w:rPr>
          <w:rFonts w:ascii="Arial" w:hAnsi="Arial" w:cs="Arial"/>
          <w:sz w:val="28"/>
          <w:szCs w:val="28"/>
        </w:rPr>
        <w:tab/>
      </w:r>
      <w:r w:rsidRPr="007B7C0B">
        <w:rPr>
          <w:rFonts w:ascii="Arial" w:hAnsi="Arial" w:cs="Arial"/>
          <w:sz w:val="28"/>
          <w:szCs w:val="28"/>
        </w:rPr>
        <w:t>may fail to appear for his trial if he is granted bail.</w:t>
      </w:r>
    </w:p>
    <w:p w:rsidR="00253835" w:rsidRPr="007B7C0B" w:rsidRDefault="00751481" w:rsidP="006D29FC">
      <w:pPr>
        <w:jc w:val="both"/>
        <w:rPr>
          <w:rFonts w:ascii="Arial" w:hAnsi="Arial" w:cs="Arial"/>
          <w:sz w:val="28"/>
          <w:szCs w:val="28"/>
        </w:rPr>
      </w:pPr>
      <w:r w:rsidRPr="007B7C0B">
        <w:rPr>
          <w:rFonts w:ascii="Arial" w:hAnsi="Arial" w:cs="Arial"/>
          <w:sz w:val="28"/>
          <w:szCs w:val="28"/>
        </w:rPr>
        <w:t>8.</w:t>
      </w:r>
      <w:r w:rsidRPr="007B7C0B">
        <w:rPr>
          <w:rFonts w:ascii="Arial" w:hAnsi="Arial" w:cs="Arial"/>
          <w:sz w:val="28"/>
          <w:szCs w:val="28"/>
        </w:rPr>
        <w:tab/>
        <w:t xml:space="preserve">The Respondent also submitted that the Applicant has had previous </w:t>
      </w:r>
      <w:r w:rsidR="007B7C0B">
        <w:rPr>
          <w:rFonts w:ascii="Arial" w:hAnsi="Arial" w:cs="Arial"/>
          <w:sz w:val="28"/>
          <w:szCs w:val="28"/>
        </w:rPr>
        <w:tab/>
      </w:r>
      <w:r w:rsidRPr="007B7C0B">
        <w:rPr>
          <w:rFonts w:ascii="Arial" w:hAnsi="Arial" w:cs="Arial"/>
          <w:sz w:val="28"/>
          <w:szCs w:val="28"/>
        </w:rPr>
        <w:t xml:space="preserve">conflicts with one (1) of the virtual Complaints and is a danger to </w:t>
      </w:r>
      <w:r w:rsidR="007B7C0B">
        <w:rPr>
          <w:rFonts w:ascii="Arial" w:hAnsi="Arial" w:cs="Arial"/>
          <w:sz w:val="28"/>
          <w:szCs w:val="28"/>
        </w:rPr>
        <w:tab/>
      </w:r>
      <w:r w:rsidRPr="007B7C0B">
        <w:rPr>
          <w:rFonts w:ascii="Arial" w:hAnsi="Arial" w:cs="Arial"/>
          <w:sz w:val="28"/>
          <w:szCs w:val="28"/>
        </w:rPr>
        <w:t>societ</w:t>
      </w:r>
      <w:r w:rsidR="00B31E45" w:rsidRPr="007B7C0B">
        <w:rPr>
          <w:rFonts w:ascii="Arial" w:hAnsi="Arial" w:cs="Arial"/>
          <w:sz w:val="28"/>
          <w:szCs w:val="28"/>
        </w:rPr>
        <w:t>y and due to his antecedents he</w:t>
      </w:r>
      <w:r w:rsidRPr="007B7C0B">
        <w:rPr>
          <w:rFonts w:ascii="Arial" w:hAnsi="Arial" w:cs="Arial"/>
          <w:sz w:val="28"/>
          <w:szCs w:val="28"/>
        </w:rPr>
        <w:t xml:space="preserve"> is likely to commit further </w:t>
      </w:r>
      <w:r w:rsidR="007B7C0B">
        <w:rPr>
          <w:rFonts w:ascii="Arial" w:hAnsi="Arial" w:cs="Arial"/>
          <w:sz w:val="28"/>
          <w:szCs w:val="28"/>
        </w:rPr>
        <w:tab/>
      </w:r>
      <w:r w:rsidRPr="007B7C0B">
        <w:rPr>
          <w:rFonts w:ascii="Arial" w:hAnsi="Arial" w:cs="Arial"/>
          <w:sz w:val="28"/>
          <w:szCs w:val="28"/>
        </w:rPr>
        <w:t xml:space="preserve">offences if he is granted bail.  And in the interest of public safety and </w:t>
      </w:r>
      <w:r w:rsidR="007B7C0B">
        <w:rPr>
          <w:rFonts w:ascii="Arial" w:hAnsi="Arial" w:cs="Arial"/>
          <w:sz w:val="28"/>
          <w:szCs w:val="28"/>
        </w:rPr>
        <w:tab/>
      </w:r>
      <w:r w:rsidRPr="007B7C0B">
        <w:rPr>
          <w:rFonts w:ascii="Arial" w:hAnsi="Arial" w:cs="Arial"/>
          <w:sz w:val="28"/>
          <w:szCs w:val="28"/>
        </w:rPr>
        <w:t>order he should not be granted bail.</w:t>
      </w:r>
    </w:p>
    <w:p w:rsidR="00751481" w:rsidRPr="007B7C0B" w:rsidRDefault="00751481" w:rsidP="006D29FC">
      <w:pPr>
        <w:jc w:val="both"/>
        <w:rPr>
          <w:rFonts w:ascii="Arial" w:hAnsi="Arial" w:cs="Arial"/>
          <w:sz w:val="28"/>
          <w:szCs w:val="28"/>
        </w:rPr>
      </w:pPr>
      <w:r w:rsidRPr="007B7C0B">
        <w:rPr>
          <w:rFonts w:ascii="Arial" w:hAnsi="Arial" w:cs="Arial"/>
          <w:sz w:val="28"/>
          <w:szCs w:val="28"/>
        </w:rPr>
        <w:lastRenderedPageBreak/>
        <w:t>9.</w:t>
      </w:r>
      <w:r w:rsidRPr="007B7C0B">
        <w:rPr>
          <w:rFonts w:ascii="Arial" w:hAnsi="Arial" w:cs="Arial"/>
          <w:sz w:val="28"/>
          <w:szCs w:val="28"/>
        </w:rPr>
        <w:tab/>
        <w:t xml:space="preserve">In determining what </w:t>
      </w:r>
      <w:proofErr w:type="gramStart"/>
      <w:r w:rsidRPr="007B7C0B">
        <w:rPr>
          <w:rFonts w:ascii="Arial" w:hAnsi="Arial" w:cs="Arial"/>
          <w:sz w:val="28"/>
          <w:szCs w:val="28"/>
        </w:rPr>
        <w:t>is the appropriate decision in this application</w:t>
      </w:r>
      <w:proofErr w:type="gramEnd"/>
      <w:r w:rsidRPr="007B7C0B">
        <w:rPr>
          <w:rFonts w:ascii="Arial" w:hAnsi="Arial" w:cs="Arial"/>
          <w:sz w:val="28"/>
          <w:szCs w:val="28"/>
        </w:rPr>
        <w:t xml:space="preserve"> the </w:t>
      </w:r>
      <w:r w:rsidR="007B7C0B">
        <w:rPr>
          <w:rFonts w:ascii="Arial" w:hAnsi="Arial" w:cs="Arial"/>
          <w:sz w:val="28"/>
          <w:szCs w:val="28"/>
        </w:rPr>
        <w:tab/>
      </w:r>
      <w:r w:rsidRPr="007B7C0B">
        <w:rPr>
          <w:rFonts w:ascii="Arial" w:hAnsi="Arial" w:cs="Arial"/>
          <w:sz w:val="28"/>
          <w:szCs w:val="28"/>
        </w:rPr>
        <w:t>Court has reviewed the rele</w:t>
      </w:r>
      <w:r w:rsidR="00F20B9E" w:rsidRPr="007B7C0B">
        <w:rPr>
          <w:rFonts w:ascii="Arial" w:hAnsi="Arial" w:cs="Arial"/>
          <w:sz w:val="28"/>
          <w:szCs w:val="28"/>
        </w:rPr>
        <w:t>vant provision of the constitut</w:t>
      </w:r>
      <w:r w:rsidRPr="007B7C0B">
        <w:rPr>
          <w:rFonts w:ascii="Arial" w:hAnsi="Arial" w:cs="Arial"/>
          <w:sz w:val="28"/>
          <w:szCs w:val="28"/>
        </w:rPr>
        <w:t xml:space="preserve">ion and the </w:t>
      </w:r>
      <w:r w:rsidR="007B7C0B">
        <w:rPr>
          <w:rFonts w:ascii="Arial" w:hAnsi="Arial" w:cs="Arial"/>
          <w:sz w:val="28"/>
          <w:szCs w:val="28"/>
        </w:rPr>
        <w:tab/>
      </w:r>
      <w:r w:rsidRPr="007B7C0B">
        <w:rPr>
          <w:rFonts w:ascii="Arial" w:hAnsi="Arial" w:cs="Arial"/>
          <w:sz w:val="28"/>
          <w:szCs w:val="28"/>
        </w:rPr>
        <w:t>relevant section of the Bail Act (</w:t>
      </w:r>
      <w:r w:rsidR="00F20B9E" w:rsidRPr="007B7C0B">
        <w:rPr>
          <w:rFonts w:ascii="Arial" w:hAnsi="Arial" w:cs="Arial"/>
          <w:sz w:val="28"/>
          <w:szCs w:val="28"/>
        </w:rPr>
        <w:t>as amended) and case authorities.</w:t>
      </w:r>
    </w:p>
    <w:p w:rsidR="00F20B9E" w:rsidRPr="007B7C0B" w:rsidRDefault="00F20B9E" w:rsidP="006D29FC">
      <w:pPr>
        <w:jc w:val="both"/>
        <w:rPr>
          <w:rFonts w:ascii="Arial" w:hAnsi="Arial" w:cs="Arial"/>
          <w:sz w:val="28"/>
          <w:szCs w:val="28"/>
        </w:rPr>
      </w:pPr>
      <w:r w:rsidRPr="007B7C0B">
        <w:rPr>
          <w:rFonts w:ascii="Arial" w:hAnsi="Arial" w:cs="Arial"/>
          <w:sz w:val="28"/>
          <w:szCs w:val="28"/>
        </w:rPr>
        <w:t>10.</w:t>
      </w:r>
      <w:r w:rsidRPr="007B7C0B">
        <w:rPr>
          <w:rFonts w:ascii="Arial" w:hAnsi="Arial" w:cs="Arial"/>
          <w:sz w:val="28"/>
          <w:szCs w:val="28"/>
        </w:rPr>
        <w:tab/>
        <w:t>In bail application</w:t>
      </w:r>
      <w:r w:rsidR="00A83B02">
        <w:rPr>
          <w:rFonts w:ascii="Arial" w:hAnsi="Arial" w:cs="Arial"/>
          <w:sz w:val="28"/>
          <w:szCs w:val="28"/>
        </w:rPr>
        <w:t>s</w:t>
      </w:r>
      <w:r w:rsidRPr="007B7C0B">
        <w:rPr>
          <w:rFonts w:ascii="Arial" w:hAnsi="Arial" w:cs="Arial"/>
          <w:sz w:val="28"/>
          <w:szCs w:val="28"/>
        </w:rPr>
        <w:t xml:space="preserve"> the onus is on the Respondent (having regard to </w:t>
      </w:r>
      <w:r w:rsidR="00A83B02">
        <w:rPr>
          <w:rFonts w:ascii="Arial" w:hAnsi="Arial" w:cs="Arial"/>
          <w:sz w:val="28"/>
          <w:szCs w:val="28"/>
        </w:rPr>
        <w:tab/>
      </w:r>
      <w:r w:rsidRPr="007B7C0B">
        <w:rPr>
          <w:rFonts w:ascii="Arial" w:hAnsi="Arial" w:cs="Arial"/>
          <w:sz w:val="28"/>
          <w:szCs w:val="28"/>
        </w:rPr>
        <w:t xml:space="preserve">the </w:t>
      </w:r>
      <w:r w:rsidR="007B7C0B">
        <w:rPr>
          <w:rFonts w:ascii="Arial" w:hAnsi="Arial" w:cs="Arial"/>
          <w:sz w:val="28"/>
          <w:szCs w:val="28"/>
        </w:rPr>
        <w:tab/>
      </w:r>
      <w:r w:rsidRPr="007B7C0B">
        <w:rPr>
          <w:rFonts w:ascii="Arial" w:hAnsi="Arial" w:cs="Arial"/>
          <w:sz w:val="28"/>
          <w:szCs w:val="28"/>
        </w:rPr>
        <w:t>presumption of innocence and the right to liberty as g</w:t>
      </w:r>
      <w:r w:rsidR="00B31E45" w:rsidRPr="007B7C0B">
        <w:rPr>
          <w:rFonts w:ascii="Arial" w:hAnsi="Arial" w:cs="Arial"/>
          <w:sz w:val="28"/>
          <w:szCs w:val="28"/>
        </w:rPr>
        <w:t xml:space="preserve">uaranteed </w:t>
      </w:r>
      <w:r w:rsidR="00A83B02">
        <w:rPr>
          <w:rFonts w:ascii="Arial" w:hAnsi="Arial" w:cs="Arial"/>
          <w:sz w:val="28"/>
          <w:szCs w:val="28"/>
        </w:rPr>
        <w:tab/>
      </w:r>
      <w:r w:rsidR="00B31E45" w:rsidRPr="007B7C0B">
        <w:rPr>
          <w:rFonts w:ascii="Arial" w:hAnsi="Arial" w:cs="Arial"/>
          <w:sz w:val="28"/>
          <w:szCs w:val="28"/>
        </w:rPr>
        <w:t>in the constitution) to satisfy the</w:t>
      </w:r>
      <w:r w:rsidRPr="007B7C0B">
        <w:rPr>
          <w:rFonts w:ascii="Arial" w:hAnsi="Arial" w:cs="Arial"/>
          <w:sz w:val="28"/>
          <w:szCs w:val="28"/>
        </w:rPr>
        <w:t xml:space="preserve"> Court that the Applicant should not be </w:t>
      </w:r>
      <w:r w:rsidR="007B7C0B">
        <w:rPr>
          <w:rFonts w:ascii="Arial" w:hAnsi="Arial" w:cs="Arial"/>
          <w:sz w:val="28"/>
          <w:szCs w:val="28"/>
        </w:rPr>
        <w:tab/>
      </w:r>
      <w:r w:rsidRPr="007B7C0B">
        <w:rPr>
          <w:rFonts w:ascii="Arial" w:hAnsi="Arial" w:cs="Arial"/>
          <w:sz w:val="28"/>
          <w:szCs w:val="28"/>
        </w:rPr>
        <w:t>granted bail</w:t>
      </w:r>
      <w:r w:rsidR="00290B5A" w:rsidRPr="007B7C0B">
        <w:rPr>
          <w:rFonts w:ascii="Arial" w:hAnsi="Arial" w:cs="Arial"/>
          <w:sz w:val="28"/>
          <w:szCs w:val="28"/>
        </w:rPr>
        <w:t>.</w:t>
      </w:r>
    </w:p>
    <w:p w:rsidR="00290B5A" w:rsidRPr="007B7C0B" w:rsidRDefault="00290B5A" w:rsidP="006D29FC">
      <w:pPr>
        <w:jc w:val="both"/>
        <w:rPr>
          <w:rFonts w:ascii="Arial" w:hAnsi="Arial" w:cs="Arial"/>
          <w:sz w:val="28"/>
          <w:szCs w:val="28"/>
        </w:rPr>
      </w:pPr>
      <w:r w:rsidRPr="007B7C0B">
        <w:rPr>
          <w:rFonts w:ascii="Arial" w:hAnsi="Arial" w:cs="Arial"/>
          <w:sz w:val="28"/>
          <w:szCs w:val="28"/>
        </w:rPr>
        <w:t>11.</w:t>
      </w:r>
      <w:r w:rsidRPr="007B7C0B">
        <w:rPr>
          <w:rFonts w:ascii="Arial" w:hAnsi="Arial" w:cs="Arial"/>
          <w:sz w:val="28"/>
          <w:szCs w:val="28"/>
        </w:rPr>
        <w:tab/>
        <w:t xml:space="preserve">In the present application the Applicant is charged with the serious </w:t>
      </w:r>
      <w:r w:rsidR="007B7C0B">
        <w:rPr>
          <w:rFonts w:ascii="Arial" w:hAnsi="Arial" w:cs="Arial"/>
          <w:sz w:val="28"/>
          <w:szCs w:val="28"/>
        </w:rPr>
        <w:tab/>
      </w:r>
      <w:r w:rsidRPr="007B7C0B">
        <w:rPr>
          <w:rFonts w:ascii="Arial" w:hAnsi="Arial" w:cs="Arial"/>
          <w:sz w:val="28"/>
          <w:szCs w:val="28"/>
        </w:rPr>
        <w:t xml:space="preserve">offence of Attempted Murder (2 counts).  Although serious it is still </w:t>
      </w:r>
      <w:r w:rsidR="007B7C0B">
        <w:rPr>
          <w:rFonts w:ascii="Arial" w:hAnsi="Arial" w:cs="Arial"/>
          <w:sz w:val="28"/>
          <w:szCs w:val="28"/>
        </w:rPr>
        <w:tab/>
      </w:r>
      <w:r w:rsidRPr="007B7C0B">
        <w:rPr>
          <w:rFonts w:ascii="Arial" w:hAnsi="Arial" w:cs="Arial"/>
          <w:sz w:val="28"/>
          <w:szCs w:val="28"/>
        </w:rPr>
        <w:t xml:space="preserve">bailable.  The strength of the evidence is relevant to whether the </w:t>
      </w:r>
      <w:r w:rsidR="007B7C0B">
        <w:rPr>
          <w:rFonts w:ascii="Arial" w:hAnsi="Arial" w:cs="Arial"/>
          <w:sz w:val="28"/>
          <w:szCs w:val="28"/>
        </w:rPr>
        <w:tab/>
      </w:r>
      <w:r w:rsidRPr="007B7C0B">
        <w:rPr>
          <w:rFonts w:ascii="Arial" w:hAnsi="Arial" w:cs="Arial"/>
          <w:sz w:val="28"/>
          <w:szCs w:val="28"/>
        </w:rPr>
        <w:t>Accused would appear for this trial in the sense that on</w:t>
      </w:r>
      <w:r w:rsidR="00A83B02">
        <w:rPr>
          <w:rFonts w:ascii="Arial" w:hAnsi="Arial" w:cs="Arial"/>
          <w:sz w:val="28"/>
          <w:szCs w:val="28"/>
        </w:rPr>
        <w:t>e</w:t>
      </w:r>
      <w:r w:rsidRPr="007B7C0B">
        <w:rPr>
          <w:rFonts w:ascii="Arial" w:hAnsi="Arial" w:cs="Arial"/>
          <w:sz w:val="28"/>
          <w:szCs w:val="28"/>
        </w:rPr>
        <w:t xml:space="preserve"> who knows </w:t>
      </w:r>
      <w:r w:rsidR="00A83B02">
        <w:rPr>
          <w:rFonts w:ascii="Arial" w:hAnsi="Arial" w:cs="Arial"/>
          <w:sz w:val="28"/>
          <w:szCs w:val="28"/>
        </w:rPr>
        <w:tab/>
      </w:r>
      <w:r w:rsidRPr="007B7C0B">
        <w:rPr>
          <w:rFonts w:ascii="Arial" w:hAnsi="Arial" w:cs="Arial"/>
          <w:sz w:val="28"/>
          <w:szCs w:val="28"/>
        </w:rPr>
        <w:t xml:space="preserve">that </w:t>
      </w:r>
      <w:r w:rsidR="007B7C0B">
        <w:rPr>
          <w:rFonts w:ascii="Arial" w:hAnsi="Arial" w:cs="Arial"/>
          <w:sz w:val="28"/>
          <w:szCs w:val="28"/>
        </w:rPr>
        <w:tab/>
      </w:r>
      <w:r w:rsidRPr="007B7C0B">
        <w:rPr>
          <w:rFonts w:ascii="Arial" w:hAnsi="Arial" w:cs="Arial"/>
          <w:sz w:val="28"/>
          <w:szCs w:val="28"/>
        </w:rPr>
        <w:t>there is a good chance of acquitta</w:t>
      </w:r>
      <w:r w:rsidR="000916D0">
        <w:rPr>
          <w:rFonts w:ascii="Arial" w:hAnsi="Arial" w:cs="Arial"/>
          <w:sz w:val="28"/>
          <w:szCs w:val="28"/>
        </w:rPr>
        <w:t>l is less likely to abscond than</w:t>
      </w:r>
      <w:r w:rsidRPr="007B7C0B">
        <w:rPr>
          <w:rFonts w:ascii="Arial" w:hAnsi="Arial" w:cs="Arial"/>
          <w:sz w:val="28"/>
          <w:szCs w:val="28"/>
        </w:rPr>
        <w:t xml:space="preserve"> </w:t>
      </w:r>
      <w:r w:rsidR="00A83B02">
        <w:rPr>
          <w:rFonts w:ascii="Arial" w:hAnsi="Arial" w:cs="Arial"/>
          <w:sz w:val="28"/>
          <w:szCs w:val="28"/>
        </w:rPr>
        <w:tab/>
      </w:r>
      <w:r w:rsidRPr="007B7C0B">
        <w:rPr>
          <w:rFonts w:ascii="Arial" w:hAnsi="Arial" w:cs="Arial"/>
          <w:sz w:val="28"/>
          <w:szCs w:val="28"/>
        </w:rPr>
        <w:t>on</w:t>
      </w:r>
      <w:r w:rsidR="00A83B02">
        <w:rPr>
          <w:rFonts w:ascii="Arial" w:hAnsi="Arial" w:cs="Arial"/>
          <w:sz w:val="28"/>
          <w:szCs w:val="28"/>
        </w:rPr>
        <w:t>e</w:t>
      </w:r>
      <w:r w:rsidRPr="007B7C0B">
        <w:rPr>
          <w:rFonts w:ascii="Arial" w:hAnsi="Arial" w:cs="Arial"/>
          <w:sz w:val="28"/>
          <w:szCs w:val="28"/>
        </w:rPr>
        <w:t xml:space="preserve"> who anticipated conviction given the severity of sentence attached </w:t>
      </w:r>
      <w:r w:rsidR="00A83B02">
        <w:rPr>
          <w:rFonts w:ascii="Arial" w:hAnsi="Arial" w:cs="Arial"/>
          <w:sz w:val="28"/>
          <w:szCs w:val="28"/>
        </w:rPr>
        <w:tab/>
      </w:r>
      <w:r w:rsidRPr="007B7C0B">
        <w:rPr>
          <w:rFonts w:ascii="Arial" w:hAnsi="Arial" w:cs="Arial"/>
          <w:sz w:val="28"/>
          <w:szCs w:val="28"/>
        </w:rPr>
        <w:t>to the offence of attempted Murder.</w:t>
      </w:r>
    </w:p>
    <w:p w:rsidR="00290B5A" w:rsidRPr="007B7C0B" w:rsidRDefault="006033E4" w:rsidP="006D29FC">
      <w:pPr>
        <w:jc w:val="both"/>
        <w:rPr>
          <w:rFonts w:ascii="Arial" w:hAnsi="Arial" w:cs="Arial"/>
          <w:sz w:val="28"/>
          <w:szCs w:val="28"/>
        </w:rPr>
      </w:pPr>
      <w:r w:rsidRPr="007B7C0B">
        <w:rPr>
          <w:rFonts w:ascii="Arial" w:hAnsi="Arial" w:cs="Arial"/>
          <w:sz w:val="28"/>
          <w:szCs w:val="28"/>
        </w:rPr>
        <w:t>12.</w:t>
      </w:r>
      <w:r w:rsidRPr="007B7C0B">
        <w:rPr>
          <w:rFonts w:ascii="Arial" w:hAnsi="Arial" w:cs="Arial"/>
          <w:sz w:val="28"/>
          <w:szCs w:val="28"/>
        </w:rPr>
        <w:tab/>
        <w:t>However, it is also</w:t>
      </w:r>
      <w:r w:rsidR="00290B5A" w:rsidRPr="007B7C0B">
        <w:rPr>
          <w:rFonts w:ascii="Arial" w:hAnsi="Arial" w:cs="Arial"/>
          <w:sz w:val="28"/>
          <w:szCs w:val="28"/>
        </w:rPr>
        <w:t xml:space="preserve"> accepted that the seriousness of the offence is not </w:t>
      </w:r>
      <w:r w:rsidR="007B7C0B">
        <w:rPr>
          <w:rFonts w:ascii="Arial" w:hAnsi="Arial" w:cs="Arial"/>
          <w:sz w:val="28"/>
          <w:szCs w:val="28"/>
        </w:rPr>
        <w:tab/>
      </w:r>
      <w:r w:rsidR="00290B5A" w:rsidRPr="007B7C0B">
        <w:rPr>
          <w:rFonts w:ascii="Arial" w:hAnsi="Arial" w:cs="Arial"/>
          <w:sz w:val="28"/>
          <w:szCs w:val="28"/>
        </w:rPr>
        <w:t>an independent ground for ref</w:t>
      </w:r>
      <w:r w:rsidRPr="007B7C0B">
        <w:rPr>
          <w:rFonts w:ascii="Arial" w:hAnsi="Arial" w:cs="Arial"/>
          <w:sz w:val="28"/>
          <w:szCs w:val="28"/>
        </w:rPr>
        <w:t>using bail.  The right to person</w:t>
      </w:r>
      <w:r w:rsidR="00A83B02">
        <w:rPr>
          <w:rFonts w:ascii="Arial" w:hAnsi="Arial" w:cs="Arial"/>
          <w:sz w:val="28"/>
          <w:szCs w:val="28"/>
        </w:rPr>
        <w:t>al</w:t>
      </w:r>
      <w:r w:rsidRPr="007B7C0B">
        <w:rPr>
          <w:rFonts w:ascii="Arial" w:hAnsi="Arial" w:cs="Arial"/>
          <w:sz w:val="28"/>
          <w:szCs w:val="28"/>
        </w:rPr>
        <w:t xml:space="preserve"> liberty </w:t>
      </w:r>
      <w:r w:rsidR="00A83B02">
        <w:rPr>
          <w:rFonts w:ascii="Arial" w:hAnsi="Arial" w:cs="Arial"/>
          <w:sz w:val="28"/>
          <w:szCs w:val="28"/>
        </w:rPr>
        <w:tab/>
      </w:r>
      <w:r w:rsidRPr="007B7C0B">
        <w:rPr>
          <w:rFonts w:ascii="Arial" w:hAnsi="Arial" w:cs="Arial"/>
          <w:sz w:val="28"/>
          <w:szCs w:val="28"/>
        </w:rPr>
        <w:t xml:space="preserve">is an important constitutional right and an accused (who </w:t>
      </w:r>
      <w:r w:rsidR="00A05122" w:rsidRPr="007B7C0B">
        <w:rPr>
          <w:rFonts w:ascii="Arial" w:hAnsi="Arial" w:cs="Arial"/>
          <w:sz w:val="28"/>
          <w:szCs w:val="28"/>
        </w:rPr>
        <w:t xml:space="preserve">is presumed </w:t>
      </w:r>
      <w:r w:rsidR="007B7C0B">
        <w:rPr>
          <w:rFonts w:ascii="Arial" w:hAnsi="Arial" w:cs="Arial"/>
          <w:sz w:val="28"/>
          <w:szCs w:val="28"/>
        </w:rPr>
        <w:tab/>
      </w:r>
      <w:r w:rsidR="00A05122" w:rsidRPr="007B7C0B">
        <w:rPr>
          <w:rFonts w:ascii="Arial" w:hAnsi="Arial" w:cs="Arial"/>
          <w:sz w:val="28"/>
          <w:szCs w:val="28"/>
        </w:rPr>
        <w:t>innocent) should re</w:t>
      </w:r>
      <w:r w:rsidRPr="007B7C0B">
        <w:rPr>
          <w:rFonts w:ascii="Arial" w:hAnsi="Arial" w:cs="Arial"/>
          <w:sz w:val="28"/>
          <w:szCs w:val="28"/>
        </w:rPr>
        <w:t>m</w:t>
      </w:r>
      <w:r w:rsidR="00A05122" w:rsidRPr="007B7C0B">
        <w:rPr>
          <w:rFonts w:ascii="Arial" w:hAnsi="Arial" w:cs="Arial"/>
          <w:sz w:val="28"/>
          <w:szCs w:val="28"/>
        </w:rPr>
        <w:t>ain at liberty unl</w:t>
      </w:r>
      <w:r w:rsidRPr="007B7C0B">
        <w:rPr>
          <w:rFonts w:ascii="Arial" w:hAnsi="Arial" w:cs="Arial"/>
          <w:sz w:val="28"/>
          <w:szCs w:val="28"/>
        </w:rPr>
        <w:t xml:space="preserve">ess it is necessary to refuse bail </w:t>
      </w:r>
      <w:r w:rsidR="007B7C0B">
        <w:rPr>
          <w:rFonts w:ascii="Arial" w:hAnsi="Arial" w:cs="Arial"/>
          <w:sz w:val="28"/>
          <w:szCs w:val="28"/>
        </w:rPr>
        <w:tab/>
      </w:r>
      <w:r w:rsidRPr="007B7C0B">
        <w:rPr>
          <w:rFonts w:ascii="Arial" w:hAnsi="Arial" w:cs="Arial"/>
          <w:sz w:val="28"/>
          <w:szCs w:val="28"/>
        </w:rPr>
        <w:t xml:space="preserve">in order to serve one of the ends for which </w:t>
      </w:r>
      <w:r w:rsidR="00A05122" w:rsidRPr="007B7C0B">
        <w:rPr>
          <w:rFonts w:ascii="Arial" w:hAnsi="Arial" w:cs="Arial"/>
          <w:sz w:val="28"/>
          <w:szCs w:val="28"/>
        </w:rPr>
        <w:t xml:space="preserve">detention before trial is </w:t>
      </w:r>
      <w:r w:rsidR="007B7C0B">
        <w:rPr>
          <w:rFonts w:ascii="Arial" w:hAnsi="Arial" w:cs="Arial"/>
          <w:sz w:val="28"/>
          <w:szCs w:val="28"/>
        </w:rPr>
        <w:tab/>
      </w:r>
      <w:r w:rsidR="00A05122" w:rsidRPr="007B7C0B">
        <w:rPr>
          <w:rFonts w:ascii="Arial" w:hAnsi="Arial" w:cs="Arial"/>
          <w:sz w:val="28"/>
          <w:szCs w:val="28"/>
        </w:rPr>
        <w:t>permissible.</w:t>
      </w:r>
    </w:p>
    <w:p w:rsidR="00A05122" w:rsidRPr="007B7C0B" w:rsidRDefault="00A05122" w:rsidP="006D29FC">
      <w:pPr>
        <w:jc w:val="both"/>
        <w:rPr>
          <w:rFonts w:ascii="Arial" w:hAnsi="Arial" w:cs="Arial"/>
          <w:sz w:val="28"/>
          <w:szCs w:val="28"/>
        </w:rPr>
      </w:pPr>
      <w:r w:rsidRPr="00E57019">
        <w:rPr>
          <w:rFonts w:ascii="Arial" w:hAnsi="Arial" w:cs="Arial"/>
          <w:sz w:val="24"/>
          <w:szCs w:val="24"/>
        </w:rPr>
        <w:tab/>
      </w:r>
      <w:r w:rsidRPr="007B7C0B">
        <w:rPr>
          <w:rFonts w:ascii="Arial" w:hAnsi="Arial" w:cs="Arial"/>
          <w:sz w:val="28"/>
          <w:szCs w:val="28"/>
        </w:rPr>
        <w:t>Each case is individual and needs an individual assessment.</w:t>
      </w:r>
    </w:p>
    <w:p w:rsidR="00A05122" w:rsidRPr="007B7C0B" w:rsidRDefault="00A05122" w:rsidP="006D29FC">
      <w:pPr>
        <w:jc w:val="both"/>
        <w:rPr>
          <w:rFonts w:ascii="Arial" w:hAnsi="Arial" w:cs="Arial"/>
          <w:sz w:val="28"/>
          <w:szCs w:val="28"/>
        </w:rPr>
      </w:pPr>
      <w:r w:rsidRPr="007B7C0B">
        <w:rPr>
          <w:rFonts w:ascii="Arial" w:hAnsi="Arial" w:cs="Arial"/>
          <w:sz w:val="28"/>
          <w:szCs w:val="28"/>
        </w:rPr>
        <w:t>13.</w:t>
      </w:r>
      <w:r w:rsidRPr="007B7C0B">
        <w:rPr>
          <w:rFonts w:ascii="Arial" w:hAnsi="Arial" w:cs="Arial"/>
          <w:sz w:val="28"/>
          <w:szCs w:val="28"/>
        </w:rPr>
        <w:tab/>
        <w:t>The Respondent submits that there is</w:t>
      </w:r>
      <w:r w:rsidR="00A83B02">
        <w:rPr>
          <w:rFonts w:ascii="Arial" w:hAnsi="Arial" w:cs="Arial"/>
          <w:sz w:val="28"/>
          <w:szCs w:val="28"/>
        </w:rPr>
        <w:t xml:space="preserve"> strong and</w:t>
      </w:r>
      <w:r w:rsidRPr="007B7C0B">
        <w:rPr>
          <w:rFonts w:ascii="Arial" w:hAnsi="Arial" w:cs="Arial"/>
          <w:sz w:val="28"/>
          <w:szCs w:val="28"/>
        </w:rPr>
        <w:t xml:space="preserve"> cogent evidence </w:t>
      </w:r>
      <w:r w:rsidR="00A83B02">
        <w:rPr>
          <w:rFonts w:ascii="Arial" w:hAnsi="Arial" w:cs="Arial"/>
          <w:sz w:val="28"/>
          <w:szCs w:val="28"/>
        </w:rPr>
        <w:tab/>
      </w:r>
      <w:r w:rsidRPr="007B7C0B">
        <w:rPr>
          <w:rFonts w:ascii="Arial" w:hAnsi="Arial" w:cs="Arial"/>
          <w:sz w:val="28"/>
          <w:szCs w:val="28"/>
        </w:rPr>
        <w:t xml:space="preserve">against the Applicant.  That one of the victims of the shooting and </w:t>
      </w:r>
      <w:r w:rsidR="00A83B02">
        <w:rPr>
          <w:rFonts w:ascii="Arial" w:hAnsi="Arial" w:cs="Arial"/>
          <w:sz w:val="28"/>
          <w:szCs w:val="28"/>
        </w:rPr>
        <w:tab/>
      </w:r>
      <w:r w:rsidRPr="007B7C0B">
        <w:rPr>
          <w:rFonts w:ascii="Arial" w:hAnsi="Arial" w:cs="Arial"/>
          <w:sz w:val="28"/>
          <w:szCs w:val="28"/>
        </w:rPr>
        <w:t xml:space="preserve">another eye-witness both identified the Applicant as the man with the </w:t>
      </w:r>
      <w:r w:rsidR="00A83B02">
        <w:rPr>
          <w:rFonts w:ascii="Arial" w:hAnsi="Arial" w:cs="Arial"/>
          <w:sz w:val="28"/>
          <w:szCs w:val="28"/>
        </w:rPr>
        <w:tab/>
      </w:r>
      <w:r w:rsidRPr="007B7C0B">
        <w:rPr>
          <w:rFonts w:ascii="Arial" w:hAnsi="Arial" w:cs="Arial"/>
          <w:sz w:val="28"/>
          <w:szCs w:val="28"/>
        </w:rPr>
        <w:t>gun who fired shots at the victims causing gunshot injuries and t</w:t>
      </w:r>
      <w:r w:rsidR="003A19E8" w:rsidRPr="007B7C0B">
        <w:rPr>
          <w:rFonts w:ascii="Arial" w:hAnsi="Arial" w:cs="Arial"/>
          <w:sz w:val="28"/>
          <w:szCs w:val="28"/>
        </w:rPr>
        <w:t xml:space="preserve">he </w:t>
      </w:r>
      <w:r w:rsidR="00A83B02">
        <w:rPr>
          <w:rFonts w:ascii="Arial" w:hAnsi="Arial" w:cs="Arial"/>
          <w:sz w:val="28"/>
          <w:szCs w:val="28"/>
        </w:rPr>
        <w:tab/>
      </w:r>
      <w:r w:rsidR="003A19E8" w:rsidRPr="007B7C0B">
        <w:rPr>
          <w:rFonts w:ascii="Arial" w:hAnsi="Arial" w:cs="Arial"/>
          <w:sz w:val="28"/>
          <w:szCs w:val="28"/>
        </w:rPr>
        <w:t>victim</w:t>
      </w:r>
      <w:r w:rsidRPr="007B7C0B">
        <w:rPr>
          <w:rFonts w:ascii="Arial" w:hAnsi="Arial" w:cs="Arial"/>
          <w:sz w:val="28"/>
          <w:szCs w:val="28"/>
        </w:rPr>
        <w:t>’</w:t>
      </w:r>
      <w:r w:rsidR="003A19E8" w:rsidRPr="007B7C0B">
        <w:rPr>
          <w:rFonts w:ascii="Arial" w:hAnsi="Arial" w:cs="Arial"/>
          <w:sz w:val="28"/>
          <w:szCs w:val="28"/>
        </w:rPr>
        <w:t xml:space="preserve">s Police statement </w:t>
      </w:r>
      <w:r w:rsidR="000916D0">
        <w:rPr>
          <w:rFonts w:ascii="Arial" w:hAnsi="Arial" w:cs="Arial"/>
          <w:sz w:val="28"/>
          <w:szCs w:val="28"/>
        </w:rPr>
        <w:t>indicated that the Applicant had</w:t>
      </w:r>
      <w:bookmarkStart w:id="0" w:name="_GoBack"/>
      <w:bookmarkEnd w:id="0"/>
      <w:r w:rsidR="003A19E8" w:rsidRPr="007B7C0B">
        <w:rPr>
          <w:rFonts w:ascii="Arial" w:hAnsi="Arial" w:cs="Arial"/>
          <w:sz w:val="28"/>
          <w:szCs w:val="28"/>
        </w:rPr>
        <w:t xml:space="preserve"> a previous </w:t>
      </w:r>
      <w:r w:rsidR="00A83B02">
        <w:rPr>
          <w:rFonts w:ascii="Arial" w:hAnsi="Arial" w:cs="Arial"/>
          <w:sz w:val="28"/>
          <w:szCs w:val="28"/>
        </w:rPr>
        <w:tab/>
      </w:r>
      <w:r w:rsidR="003A19E8" w:rsidRPr="007B7C0B">
        <w:rPr>
          <w:rFonts w:ascii="Arial" w:hAnsi="Arial" w:cs="Arial"/>
          <w:sz w:val="28"/>
          <w:szCs w:val="28"/>
        </w:rPr>
        <w:t>altercation with one of the victims.</w:t>
      </w:r>
    </w:p>
    <w:p w:rsidR="003A19E8" w:rsidRPr="007B7C0B" w:rsidRDefault="003A19E8" w:rsidP="006D29FC">
      <w:pPr>
        <w:jc w:val="both"/>
        <w:rPr>
          <w:rFonts w:ascii="Arial" w:hAnsi="Arial" w:cs="Arial"/>
          <w:sz w:val="28"/>
          <w:szCs w:val="28"/>
        </w:rPr>
      </w:pPr>
      <w:r w:rsidRPr="007B7C0B">
        <w:rPr>
          <w:rFonts w:ascii="Arial" w:hAnsi="Arial" w:cs="Arial"/>
          <w:sz w:val="28"/>
          <w:szCs w:val="28"/>
        </w:rPr>
        <w:t>14.</w:t>
      </w:r>
      <w:r w:rsidRPr="007B7C0B">
        <w:rPr>
          <w:rFonts w:ascii="Arial" w:hAnsi="Arial" w:cs="Arial"/>
          <w:sz w:val="28"/>
          <w:szCs w:val="28"/>
        </w:rPr>
        <w:tab/>
        <w:t xml:space="preserve">The Applicant has denied committing the offences and avers that he </w:t>
      </w:r>
      <w:r w:rsidR="007B7C0B">
        <w:rPr>
          <w:rFonts w:ascii="Arial" w:hAnsi="Arial" w:cs="Arial"/>
          <w:sz w:val="28"/>
          <w:szCs w:val="28"/>
        </w:rPr>
        <w:tab/>
      </w:r>
      <w:r w:rsidRPr="007B7C0B">
        <w:rPr>
          <w:rFonts w:ascii="Arial" w:hAnsi="Arial" w:cs="Arial"/>
          <w:sz w:val="28"/>
          <w:szCs w:val="28"/>
        </w:rPr>
        <w:t>will vigorously defend the charges.</w:t>
      </w:r>
    </w:p>
    <w:p w:rsidR="003A19E8" w:rsidRPr="007B7C0B" w:rsidRDefault="003A19E8" w:rsidP="006D29FC">
      <w:pPr>
        <w:jc w:val="both"/>
        <w:rPr>
          <w:rFonts w:ascii="Arial" w:hAnsi="Arial" w:cs="Arial"/>
          <w:sz w:val="28"/>
          <w:szCs w:val="28"/>
        </w:rPr>
      </w:pPr>
      <w:r w:rsidRPr="007B7C0B">
        <w:rPr>
          <w:rFonts w:ascii="Arial" w:hAnsi="Arial" w:cs="Arial"/>
          <w:sz w:val="28"/>
          <w:szCs w:val="28"/>
        </w:rPr>
        <w:t>15.</w:t>
      </w:r>
      <w:r w:rsidRPr="007B7C0B">
        <w:rPr>
          <w:rFonts w:ascii="Arial" w:hAnsi="Arial" w:cs="Arial"/>
          <w:sz w:val="28"/>
          <w:szCs w:val="28"/>
        </w:rPr>
        <w:tab/>
        <w:t xml:space="preserve">It is not the function of a Judge in bail application to determine </w:t>
      </w:r>
      <w:r w:rsidR="007B7C0B">
        <w:rPr>
          <w:rFonts w:ascii="Arial" w:hAnsi="Arial" w:cs="Arial"/>
          <w:sz w:val="28"/>
          <w:szCs w:val="28"/>
        </w:rPr>
        <w:tab/>
      </w:r>
      <w:r w:rsidRPr="007B7C0B">
        <w:rPr>
          <w:rFonts w:ascii="Arial" w:hAnsi="Arial" w:cs="Arial"/>
          <w:sz w:val="28"/>
          <w:szCs w:val="28"/>
        </w:rPr>
        <w:t>contested evidential issues and I do not do so in this case.</w:t>
      </w:r>
      <w:r w:rsidR="00DD7FC4" w:rsidRPr="007B7C0B">
        <w:rPr>
          <w:rFonts w:ascii="Arial" w:hAnsi="Arial" w:cs="Arial"/>
          <w:sz w:val="28"/>
          <w:szCs w:val="28"/>
        </w:rPr>
        <w:t xml:space="preserve">  However</w:t>
      </w:r>
      <w:r w:rsidRPr="007B7C0B">
        <w:rPr>
          <w:rFonts w:ascii="Arial" w:hAnsi="Arial" w:cs="Arial"/>
          <w:sz w:val="28"/>
          <w:szCs w:val="28"/>
        </w:rPr>
        <w:t xml:space="preserve">, </w:t>
      </w:r>
      <w:r w:rsidR="007B7C0B">
        <w:rPr>
          <w:rFonts w:ascii="Arial" w:hAnsi="Arial" w:cs="Arial"/>
          <w:sz w:val="28"/>
          <w:szCs w:val="28"/>
        </w:rPr>
        <w:tab/>
      </w:r>
      <w:r w:rsidR="004312F7" w:rsidRPr="007B7C0B">
        <w:rPr>
          <w:rFonts w:ascii="Arial" w:hAnsi="Arial" w:cs="Arial"/>
          <w:sz w:val="28"/>
          <w:szCs w:val="28"/>
        </w:rPr>
        <w:t xml:space="preserve">I do find that the eye-witness </w:t>
      </w:r>
      <w:r w:rsidRPr="007B7C0B">
        <w:rPr>
          <w:rFonts w:ascii="Arial" w:hAnsi="Arial" w:cs="Arial"/>
          <w:sz w:val="28"/>
          <w:szCs w:val="28"/>
        </w:rPr>
        <w:t xml:space="preserve">statements can implicated the Applicant </w:t>
      </w:r>
      <w:r w:rsidR="007B7C0B">
        <w:rPr>
          <w:rFonts w:ascii="Arial" w:hAnsi="Arial" w:cs="Arial"/>
          <w:sz w:val="28"/>
          <w:szCs w:val="28"/>
        </w:rPr>
        <w:tab/>
      </w:r>
      <w:r w:rsidR="00A83B02">
        <w:rPr>
          <w:rFonts w:ascii="Arial" w:hAnsi="Arial" w:cs="Arial"/>
          <w:sz w:val="28"/>
          <w:szCs w:val="28"/>
        </w:rPr>
        <w:t>and ga</w:t>
      </w:r>
      <w:r w:rsidRPr="007B7C0B">
        <w:rPr>
          <w:rFonts w:ascii="Arial" w:hAnsi="Arial" w:cs="Arial"/>
          <w:sz w:val="28"/>
          <w:szCs w:val="28"/>
        </w:rPr>
        <w:t>ve the Respondent sufficient grounds to charge the Applicant</w:t>
      </w:r>
    </w:p>
    <w:p w:rsidR="008A6782" w:rsidRDefault="008A6782">
      <w:pPr>
        <w:rPr>
          <w:sz w:val="24"/>
          <w:szCs w:val="24"/>
        </w:rPr>
      </w:pPr>
    </w:p>
    <w:p w:rsidR="008A6782" w:rsidRDefault="008A6782" w:rsidP="008A6782">
      <w:pPr>
        <w:jc w:val="both"/>
        <w:rPr>
          <w:rFonts w:ascii="Arial" w:hAnsi="Arial" w:cs="Arial"/>
          <w:b/>
          <w:sz w:val="32"/>
          <w:szCs w:val="32"/>
          <w:u w:val="single"/>
        </w:rPr>
      </w:pPr>
      <w:r>
        <w:rPr>
          <w:rFonts w:ascii="Arial" w:hAnsi="Arial" w:cs="Arial"/>
          <w:b/>
          <w:sz w:val="32"/>
          <w:szCs w:val="32"/>
          <w:u w:val="single"/>
        </w:rPr>
        <w:lastRenderedPageBreak/>
        <w:t>Statutory Framework for grant / refusal of Bail.</w:t>
      </w:r>
    </w:p>
    <w:p w:rsidR="008A6782" w:rsidRDefault="008A6782" w:rsidP="008A6782">
      <w:pPr>
        <w:jc w:val="both"/>
        <w:rPr>
          <w:rFonts w:ascii="Arial" w:hAnsi="Arial" w:cs="Arial"/>
          <w:b/>
          <w:sz w:val="24"/>
          <w:szCs w:val="24"/>
          <w:u w:val="single"/>
        </w:rPr>
      </w:pPr>
    </w:p>
    <w:p w:rsidR="008A6782" w:rsidRDefault="008A6782" w:rsidP="008A6782">
      <w:pPr>
        <w:jc w:val="both"/>
        <w:rPr>
          <w:rFonts w:ascii="Arial" w:hAnsi="Arial" w:cs="Arial"/>
          <w:sz w:val="24"/>
          <w:szCs w:val="24"/>
        </w:rPr>
      </w:pPr>
      <w:r>
        <w:rPr>
          <w:rFonts w:ascii="Arial" w:hAnsi="Arial" w:cs="Arial"/>
          <w:sz w:val="24"/>
          <w:szCs w:val="24"/>
        </w:rPr>
        <w:t>16.</w:t>
      </w:r>
      <w:r>
        <w:rPr>
          <w:rFonts w:ascii="Arial" w:hAnsi="Arial" w:cs="Arial"/>
          <w:sz w:val="24"/>
          <w:szCs w:val="24"/>
        </w:rPr>
        <w:tab/>
        <w:t xml:space="preserve">With respect to the exercise of the discretion whether to grant or refuse bail, </w:t>
      </w:r>
      <w:r w:rsidR="007B7C0B">
        <w:rPr>
          <w:rFonts w:ascii="Arial" w:hAnsi="Arial" w:cs="Arial"/>
          <w:sz w:val="24"/>
          <w:szCs w:val="24"/>
        </w:rPr>
        <w:tab/>
      </w:r>
      <w:r w:rsidR="007B7C0B">
        <w:rPr>
          <w:rFonts w:ascii="Arial" w:hAnsi="Arial" w:cs="Arial"/>
          <w:b/>
          <w:sz w:val="24"/>
          <w:szCs w:val="24"/>
        </w:rPr>
        <w:t>Section 4 (2) (C</w:t>
      </w:r>
      <w:r>
        <w:rPr>
          <w:rFonts w:ascii="Arial" w:hAnsi="Arial" w:cs="Arial"/>
          <w:b/>
          <w:sz w:val="24"/>
          <w:szCs w:val="24"/>
        </w:rPr>
        <w:t>) of the Bail Act (as amended)</w:t>
      </w:r>
      <w:r>
        <w:rPr>
          <w:rFonts w:ascii="Arial" w:hAnsi="Arial" w:cs="Arial"/>
          <w:sz w:val="24"/>
          <w:szCs w:val="24"/>
        </w:rPr>
        <w:t xml:space="preserve"> sets out what should be </w:t>
      </w:r>
      <w:r w:rsidR="007B7C0B">
        <w:rPr>
          <w:rFonts w:ascii="Arial" w:hAnsi="Arial" w:cs="Arial"/>
          <w:sz w:val="24"/>
          <w:szCs w:val="24"/>
        </w:rPr>
        <w:tab/>
      </w:r>
      <w:r>
        <w:rPr>
          <w:rFonts w:ascii="Arial" w:hAnsi="Arial" w:cs="Arial"/>
          <w:sz w:val="24"/>
          <w:szCs w:val="24"/>
        </w:rPr>
        <w:t>considered. It states:-</w:t>
      </w:r>
    </w:p>
    <w:p w:rsidR="008A6782" w:rsidRDefault="008A6782" w:rsidP="008A6782">
      <w:pPr>
        <w:jc w:val="both"/>
        <w:rPr>
          <w:rFonts w:ascii="Arial" w:hAnsi="Arial" w:cs="Arial"/>
          <w:b/>
          <w:sz w:val="20"/>
          <w:szCs w:val="20"/>
        </w:rPr>
      </w:pPr>
      <w:r>
        <w:rPr>
          <w:rFonts w:ascii="Arial" w:hAnsi="Arial" w:cs="Arial"/>
        </w:rPr>
        <w:tab/>
      </w:r>
      <w:r>
        <w:rPr>
          <w:rFonts w:ascii="Arial" w:hAnsi="Arial" w:cs="Arial"/>
        </w:rPr>
        <w:tab/>
      </w:r>
      <w:r w:rsidR="007B7C0B">
        <w:rPr>
          <w:rFonts w:ascii="Arial" w:hAnsi="Arial" w:cs="Arial"/>
        </w:rPr>
        <w:tab/>
      </w:r>
      <w:r>
        <w:rPr>
          <w:rFonts w:ascii="Arial" w:hAnsi="Arial" w:cs="Arial"/>
        </w:rPr>
        <w:t>“</w:t>
      </w:r>
      <w:r>
        <w:rPr>
          <w:rFonts w:ascii="Arial" w:hAnsi="Arial" w:cs="Arial"/>
          <w:b/>
          <w:sz w:val="20"/>
          <w:szCs w:val="20"/>
        </w:rPr>
        <w:t xml:space="preserve">4 (2) Notwithstanding any other provisions of the Act or any other Law, any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person charged with a Part C offence shall not be granted bail unless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Supreme Court or the Court of Appeal is satisfied that the person charged: </w:t>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a)  ………………………………………</w:t>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b)  ………………………………………</w:t>
      </w:r>
    </w:p>
    <w:p w:rsidR="00B31E45" w:rsidRPr="007B7C0B"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 xml:space="preserve">c)  Should be granted bail having regard to all relevant factors, </w:t>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t xml:space="preserve">     including </w:t>
      </w:r>
      <w:r>
        <w:rPr>
          <w:rFonts w:ascii="Arial" w:hAnsi="Arial" w:cs="Arial"/>
          <w:b/>
          <w:sz w:val="20"/>
          <w:szCs w:val="20"/>
        </w:rPr>
        <w:t xml:space="preserve">those specified in Part A of the First Schedule and the </w:t>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t xml:space="preserve">   primary </w:t>
      </w:r>
      <w:r>
        <w:rPr>
          <w:rFonts w:ascii="Arial" w:hAnsi="Arial" w:cs="Arial"/>
          <w:b/>
          <w:sz w:val="20"/>
          <w:szCs w:val="20"/>
        </w:rPr>
        <w:t>considerati</w:t>
      </w:r>
      <w:r w:rsidR="007B7C0B">
        <w:rPr>
          <w:rFonts w:ascii="Arial" w:hAnsi="Arial" w:cs="Arial"/>
          <w:b/>
          <w:sz w:val="20"/>
          <w:szCs w:val="20"/>
        </w:rPr>
        <w:t>ons set out in subsection (2B).</w:t>
      </w:r>
    </w:p>
    <w:p w:rsidR="00B31E45" w:rsidRPr="007B7C0B" w:rsidRDefault="008A6782" w:rsidP="008A6782">
      <w:pPr>
        <w:jc w:val="both"/>
        <w:rPr>
          <w:rFonts w:ascii="Arial" w:hAnsi="Arial" w:cs="Arial"/>
          <w:sz w:val="28"/>
          <w:szCs w:val="28"/>
        </w:rPr>
      </w:pPr>
      <w:r w:rsidRPr="007B7C0B">
        <w:rPr>
          <w:rFonts w:ascii="Arial" w:hAnsi="Arial" w:cs="Arial"/>
          <w:sz w:val="28"/>
          <w:szCs w:val="28"/>
        </w:rPr>
        <w:t>17.</w:t>
      </w:r>
      <w:r w:rsidRPr="007B7C0B">
        <w:rPr>
          <w:rFonts w:ascii="Arial" w:hAnsi="Arial" w:cs="Arial"/>
          <w:sz w:val="28"/>
          <w:szCs w:val="28"/>
        </w:rPr>
        <w:tab/>
        <w:t xml:space="preserve">Part A of the First Schedule (insofar as relevant to this application) </w:t>
      </w:r>
      <w:r w:rsidR="007B7C0B">
        <w:rPr>
          <w:rFonts w:ascii="Arial" w:hAnsi="Arial" w:cs="Arial"/>
          <w:sz w:val="28"/>
          <w:szCs w:val="28"/>
        </w:rPr>
        <w:tab/>
      </w:r>
      <w:r w:rsidRPr="007B7C0B">
        <w:rPr>
          <w:rFonts w:ascii="Arial" w:hAnsi="Arial" w:cs="Arial"/>
          <w:sz w:val="28"/>
          <w:szCs w:val="28"/>
        </w:rPr>
        <w:t>provides</w:t>
      </w:r>
      <w:r w:rsidR="00B31E45" w:rsidRPr="007B7C0B">
        <w:rPr>
          <w:rFonts w:ascii="Arial" w:hAnsi="Arial" w:cs="Arial"/>
          <w:sz w:val="28"/>
          <w:szCs w:val="28"/>
        </w:rPr>
        <w:tab/>
      </w:r>
    </w:p>
    <w:p w:rsidR="008A6782" w:rsidRDefault="008A6782" w:rsidP="008A6782">
      <w:pPr>
        <w:jc w:val="center"/>
        <w:rPr>
          <w:rFonts w:ascii="Arial" w:hAnsi="Arial" w:cs="Arial"/>
          <w:b/>
        </w:rPr>
      </w:pPr>
      <w:r>
        <w:rPr>
          <w:rFonts w:ascii="Arial" w:hAnsi="Arial" w:cs="Arial"/>
          <w:b/>
        </w:rPr>
        <w:t>PART A</w:t>
      </w:r>
    </w:p>
    <w:p w:rsidR="008A6782" w:rsidRDefault="008A6782" w:rsidP="008A6782">
      <w:pPr>
        <w:jc w:val="both"/>
        <w:rPr>
          <w:rFonts w:ascii="Arial" w:hAnsi="Arial" w:cs="Arial"/>
        </w:rPr>
      </w:pPr>
      <w:r>
        <w:rPr>
          <w:rFonts w:ascii="Arial" w:hAnsi="Arial" w:cs="Arial"/>
        </w:rPr>
        <w:tab/>
      </w:r>
      <w:r>
        <w:rPr>
          <w:rFonts w:ascii="Arial" w:hAnsi="Arial" w:cs="Arial"/>
        </w:rPr>
        <w:tab/>
      </w:r>
    </w:p>
    <w:p w:rsidR="008A6782" w:rsidRDefault="008A6782" w:rsidP="008A6782">
      <w:pPr>
        <w:jc w:val="both"/>
        <w:rPr>
          <w:rFonts w:ascii="Arial" w:hAnsi="Arial" w:cs="Arial"/>
          <w:b/>
          <w:sz w:val="20"/>
          <w:szCs w:val="20"/>
        </w:rPr>
      </w:pPr>
      <w:r>
        <w:rPr>
          <w:rFonts w:ascii="Arial" w:hAnsi="Arial" w:cs="Arial"/>
          <w:b/>
          <w:sz w:val="20"/>
          <w:szCs w:val="20"/>
        </w:rPr>
        <w:tab/>
        <w:t xml:space="preserve">In considering whether to grant bail to a Defendant, the court shall have regard to the </w:t>
      </w:r>
      <w:r>
        <w:rPr>
          <w:rFonts w:ascii="Arial" w:hAnsi="Arial" w:cs="Arial"/>
          <w:b/>
          <w:sz w:val="20"/>
          <w:szCs w:val="20"/>
        </w:rPr>
        <w:tab/>
        <w:t>following factors: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 xml:space="preserve">a)  Whether there are substantial grounds for believing that the defendant, if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released on bail would: – </w:t>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w:t>
      </w:r>
      <w:proofErr w:type="spellStart"/>
      <w:proofErr w:type="gramStart"/>
      <w:r>
        <w:rPr>
          <w:rFonts w:ascii="Arial" w:hAnsi="Arial" w:cs="Arial"/>
          <w:b/>
          <w:sz w:val="20"/>
          <w:szCs w:val="20"/>
        </w:rPr>
        <w:t>i</w:t>
      </w:r>
      <w:proofErr w:type="spellEnd"/>
      <w:proofErr w:type="gramEnd"/>
      <w:r>
        <w:rPr>
          <w:rFonts w:ascii="Arial" w:hAnsi="Arial" w:cs="Arial"/>
          <w:b/>
          <w:sz w:val="20"/>
          <w:szCs w:val="20"/>
        </w:rPr>
        <w:t>)</w:t>
      </w:r>
      <w:r>
        <w:rPr>
          <w:rFonts w:ascii="Arial" w:hAnsi="Arial" w:cs="Arial"/>
          <w:b/>
          <w:sz w:val="20"/>
          <w:szCs w:val="20"/>
        </w:rPr>
        <w:tab/>
        <w:t>Fail to surrender to custody or appear at his trial;</w:t>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(ii)</w:t>
      </w:r>
      <w:r>
        <w:rPr>
          <w:rFonts w:ascii="Arial" w:hAnsi="Arial" w:cs="Arial"/>
          <w:b/>
          <w:sz w:val="20"/>
          <w:szCs w:val="20"/>
        </w:rPr>
        <w:tab/>
        <w:t>Commit an offence whilst on bail;</w:t>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(iii)</w:t>
      </w:r>
      <w:r>
        <w:rPr>
          <w:rFonts w:ascii="Arial" w:hAnsi="Arial" w:cs="Arial"/>
          <w:b/>
          <w:sz w:val="20"/>
          <w:szCs w:val="20"/>
        </w:rPr>
        <w:tab/>
        <w:t xml:space="preserve">Interfere with witnesses or otherwise obstruct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course of justice, whether in relation to himself or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any other person; </w:t>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 xml:space="preserve">b)  Whether the defendant should be kept in custody for his own protection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B7C0B">
        <w:rPr>
          <w:rFonts w:ascii="Arial" w:hAnsi="Arial" w:cs="Arial"/>
          <w:b/>
          <w:sz w:val="20"/>
          <w:szCs w:val="20"/>
        </w:rPr>
        <w:t xml:space="preserve">     </w:t>
      </w:r>
      <w:r>
        <w:rPr>
          <w:rFonts w:ascii="Arial" w:hAnsi="Arial" w:cs="Arial"/>
          <w:b/>
          <w:sz w:val="20"/>
          <w:szCs w:val="20"/>
        </w:rPr>
        <w:t>or, where he is a child or young person, for his own welfare;</w:t>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c)  …………………………………………..</w:t>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d)  …………………………………………..</w:t>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e)  ……………………………………………...</w:t>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 xml:space="preserve">f)   Whether having been released on bail previously, he 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B7C0B">
        <w:rPr>
          <w:rFonts w:ascii="Arial" w:hAnsi="Arial" w:cs="Arial"/>
          <w:b/>
          <w:sz w:val="20"/>
          <w:szCs w:val="20"/>
        </w:rPr>
        <w:t xml:space="preserve">     </w:t>
      </w:r>
      <w:r>
        <w:rPr>
          <w:rFonts w:ascii="Arial" w:hAnsi="Arial" w:cs="Arial"/>
          <w:b/>
          <w:sz w:val="20"/>
          <w:szCs w:val="20"/>
        </w:rPr>
        <w:t xml:space="preserve">charged subsequently either with an offence similar to that in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B7C0B">
        <w:rPr>
          <w:rFonts w:ascii="Arial" w:hAnsi="Arial" w:cs="Arial"/>
          <w:b/>
          <w:sz w:val="20"/>
          <w:szCs w:val="20"/>
        </w:rPr>
        <w:t xml:space="preserve">     </w:t>
      </w:r>
      <w:r>
        <w:rPr>
          <w:rFonts w:ascii="Arial" w:hAnsi="Arial" w:cs="Arial"/>
          <w:b/>
          <w:sz w:val="20"/>
          <w:szCs w:val="20"/>
        </w:rPr>
        <w:t xml:space="preserve">respect of which he was released or with an offence which 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B7C0B">
        <w:rPr>
          <w:rFonts w:ascii="Arial" w:hAnsi="Arial" w:cs="Arial"/>
          <w:b/>
          <w:sz w:val="20"/>
          <w:szCs w:val="20"/>
        </w:rPr>
        <w:t xml:space="preserve">     </w:t>
      </w:r>
      <w:r>
        <w:rPr>
          <w:rFonts w:ascii="Arial" w:hAnsi="Arial" w:cs="Arial"/>
          <w:b/>
          <w:sz w:val="20"/>
          <w:szCs w:val="20"/>
        </w:rPr>
        <w:t xml:space="preserve">punishable by a term of imprisonment exceeding one year; and </w:t>
      </w:r>
    </w:p>
    <w:p w:rsidR="008A6782" w:rsidRDefault="008A6782" w:rsidP="008A6782">
      <w:pPr>
        <w:jc w:val="both"/>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sidR="007B7C0B">
        <w:rPr>
          <w:rFonts w:ascii="Arial" w:hAnsi="Arial" w:cs="Arial"/>
          <w:b/>
          <w:sz w:val="20"/>
          <w:szCs w:val="20"/>
        </w:rPr>
        <w:tab/>
      </w:r>
      <w:r>
        <w:rPr>
          <w:rFonts w:ascii="Arial" w:hAnsi="Arial" w:cs="Arial"/>
          <w:b/>
          <w:sz w:val="20"/>
          <w:szCs w:val="20"/>
        </w:rPr>
        <w:t xml:space="preserve">g)   The nature and seriousness of the offence and the nature and strength </w:t>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t xml:space="preserve">     of the </w:t>
      </w:r>
      <w:r>
        <w:rPr>
          <w:rFonts w:ascii="Arial" w:hAnsi="Arial" w:cs="Arial"/>
          <w:b/>
          <w:sz w:val="20"/>
          <w:szCs w:val="20"/>
        </w:rPr>
        <w:t xml:space="preserve">evidence against the defendant; </w:t>
      </w:r>
    </w:p>
    <w:p w:rsidR="008A6782" w:rsidRPr="007B7C0B" w:rsidRDefault="008A6782" w:rsidP="008A6782">
      <w:pPr>
        <w:jc w:val="both"/>
        <w:rPr>
          <w:rFonts w:ascii="Arial" w:hAnsi="Arial" w:cs="Arial"/>
          <w:i/>
          <w:sz w:val="28"/>
          <w:szCs w:val="28"/>
        </w:rPr>
      </w:pPr>
      <w:r>
        <w:rPr>
          <w:rFonts w:ascii="Arial" w:hAnsi="Arial" w:cs="Arial"/>
          <w:sz w:val="24"/>
          <w:szCs w:val="24"/>
        </w:rPr>
        <w:t>18.</w:t>
      </w:r>
      <w:r>
        <w:rPr>
          <w:rFonts w:ascii="Arial" w:hAnsi="Arial" w:cs="Arial"/>
          <w:sz w:val="24"/>
          <w:szCs w:val="24"/>
        </w:rPr>
        <w:tab/>
      </w:r>
      <w:r w:rsidRPr="007B7C0B">
        <w:rPr>
          <w:rFonts w:ascii="Arial" w:hAnsi="Arial" w:cs="Arial"/>
          <w:sz w:val="28"/>
          <w:szCs w:val="28"/>
        </w:rPr>
        <w:t xml:space="preserve">In expounding upon what is necessary for the court to be provided with to properly exercise its discretion in relation to paragraph </w:t>
      </w:r>
      <w:r w:rsidRPr="007B7C0B">
        <w:rPr>
          <w:rFonts w:ascii="Arial" w:hAnsi="Arial" w:cs="Arial"/>
          <w:b/>
          <w:sz w:val="28"/>
          <w:szCs w:val="28"/>
        </w:rPr>
        <w:t xml:space="preserve">(a) </w:t>
      </w:r>
      <w:r w:rsidR="007B7C0B">
        <w:rPr>
          <w:rFonts w:ascii="Arial" w:hAnsi="Arial" w:cs="Arial"/>
          <w:b/>
          <w:i/>
          <w:sz w:val="28"/>
          <w:szCs w:val="28"/>
        </w:rPr>
        <w:t xml:space="preserve">Justice Crane – Scott J.A. at </w:t>
      </w:r>
      <w:r w:rsidRPr="007B7C0B">
        <w:rPr>
          <w:rFonts w:ascii="Arial" w:hAnsi="Arial" w:cs="Arial"/>
          <w:b/>
          <w:i/>
          <w:sz w:val="28"/>
          <w:szCs w:val="28"/>
        </w:rPr>
        <w:t>para: 65 of Seymour v. D.P.P. SCCr App No. 115 of 2019 stated:</w:t>
      </w:r>
    </w:p>
    <w:p w:rsidR="008A6782" w:rsidRDefault="008A6782" w:rsidP="006D29FC">
      <w:pPr>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 xml:space="preserve">“65. It is obvious from the above paragraph that the evidence which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crown placed before the learned judge in an effort to discharge its burden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of satisfying the court that the appellant should not be granted bail was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woefully deficient. Paragraph (a) of the First Schedule to the Bail Act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places an evidential burden on the crown to </w:t>
      </w:r>
      <w:r>
        <w:rPr>
          <w:rFonts w:ascii="Arial" w:hAnsi="Arial" w:cs="Arial"/>
          <w:b/>
          <w:sz w:val="20"/>
          <w:szCs w:val="20"/>
        </w:rPr>
        <w:tab/>
        <w:t xml:space="preserve">adduce evidence (i.e.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substantial grounds) which is capable of supporting a belief that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applicant for bail “would”, if released on bail, fail to surrender to custody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or appear at his trial; commit an offence while on bail; or interfere with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witnesses or otherwise obstruct the co</w:t>
      </w:r>
      <w:r w:rsidR="00B31E45">
        <w:rPr>
          <w:rFonts w:ascii="Arial" w:hAnsi="Arial" w:cs="Arial"/>
          <w:b/>
          <w:sz w:val="20"/>
          <w:szCs w:val="20"/>
        </w:rPr>
        <w:t xml:space="preserve">urse </w:t>
      </w:r>
      <w:r>
        <w:rPr>
          <w:rFonts w:ascii="Arial" w:hAnsi="Arial" w:cs="Arial"/>
          <w:b/>
          <w:sz w:val="20"/>
          <w:szCs w:val="20"/>
        </w:rPr>
        <w:t xml:space="preserve">of justice. The Crown’s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31E45">
        <w:rPr>
          <w:rFonts w:ascii="Arial" w:hAnsi="Arial" w:cs="Arial"/>
          <w:b/>
          <w:sz w:val="20"/>
          <w:szCs w:val="20"/>
        </w:rPr>
        <w:tab/>
      </w:r>
      <w:r>
        <w:rPr>
          <w:rFonts w:ascii="Arial" w:hAnsi="Arial" w:cs="Arial"/>
          <w:b/>
          <w:sz w:val="20"/>
          <w:szCs w:val="20"/>
        </w:rPr>
        <w:t>burden is only discharged by the production of such evidence.”</w:t>
      </w:r>
    </w:p>
    <w:p w:rsidR="008A6782" w:rsidRDefault="008A6782" w:rsidP="008A678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A6782" w:rsidRPr="007B7C0B" w:rsidRDefault="008A6782" w:rsidP="006D29FC">
      <w:pPr>
        <w:rPr>
          <w:rFonts w:ascii="Arial" w:hAnsi="Arial" w:cs="Arial"/>
          <w:sz w:val="28"/>
          <w:szCs w:val="28"/>
        </w:rPr>
      </w:pPr>
      <w:r w:rsidRPr="007B7C0B">
        <w:rPr>
          <w:rFonts w:ascii="Arial" w:hAnsi="Arial" w:cs="Arial"/>
          <w:sz w:val="28"/>
          <w:szCs w:val="28"/>
        </w:rPr>
        <w:t>19.</w:t>
      </w:r>
      <w:r w:rsidRPr="007B7C0B">
        <w:rPr>
          <w:rFonts w:ascii="Arial" w:hAnsi="Arial" w:cs="Arial"/>
          <w:sz w:val="28"/>
          <w:szCs w:val="28"/>
        </w:rPr>
        <w:tab/>
        <w:t>In this application there has been nothing adduced by the Respondent to cause the Court to believe that the Applicant would interf</w:t>
      </w:r>
      <w:r w:rsidR="00021C08">
        <w:rPr>
          <w:rFonts w:ascii="Arial" w:hAnsi="Arial" w:cs="Arial"/>
          <w:sz w:val="28"/>
          <w:szCs w:val="28"/>
        </w:rPr>
        <w:t xml:space="preserve">ere with witnesses or obstruct </w:t>
      </w:r>
      <w:r w:rsidRPr="007B7C0B">
        <w:rPr>
          <w:rFonts w:ascii="Arial" w:hAnsi="Arial" w:cs="Arial"/>
          <w:sz w:val="28"/>
          <w:szCs w:val="28"/>
        </w:rPr>
        <w:t xml:space="preserve">the course of justice if granted bail; And but for the nature and seriousness of the offences and the evidence in support of it (which has already been considered) nothing else has been put forward to suggest that the Applicant will abscond. </w:t>
      </w:r>
    </w:p>
    <w:p w:rsidR="008A6782" w:rsidRPr="007B7C0B" w:rsidRDefault="008A6782" w:rsidP="006D29FC">
      <w:pPr>
        <w:rPr>
          <w:rFonts w:ascii="Arial" w:hAnsi="Arial" w:cs="Arial"/>
          <w:sz w:val="28"/>
          <w:szCs w:val="28"/>
        </w:rPr>
      </w:pPr>
    </w:p>
    <w:p w:rsidR="008A6782" w:rsidRPr="007B7C0B" w:rsidRDefault="008A6782" w:rsidP="006D29FC">
      <w:pPr>
        <w:rPr>
          <w:rFonts w:ascii="Arial" w:hAnsi="Arial" w:cs="Arial"/>
          <w:sz w:val="28"/>
          <w:szCs w:val="28"/>
        </w:rPr>
      </w:pPr>
      <w:r w:rsidRPr="007B7C0B">
        <w:rPr>
          <w:rFonts w:ascii="Arial" w:hAnsi="Arial" w:cs="Arial"/>
          <w:sz w:val="28"/>
          <w:szCs w:val="28"/>
        </w:rPr>
        <w:t>20.</w:t>
      </w:r>
      <w:r w:rsidRPr="007B7C0B">
        <w:rPr>
          <w:rFonts w:ascii="Arial" w:hAnsi="Arial" w:cs="Arial"/>
          <w:sz w:val="28"/>
          <w:szCs w:val="28"/>
        </w:rPr>
        <w:tab/>
        <w:t xml:space="preserve">This Court is also constrained to have regard to the </w:t>
      </w:r>
      <w:r w:rsidRPr="007B7C0B">
        <w:rPr>
          <w:rFonts w:ascii="Arial" w:hAnsi="Arial" w:cs="Arial"/>
          <w:b/>
          <w:i/>
          <w:sz w:val="28"/>
          <w:szCs w:val="28"/>
        </w:rPr>
        <w:t>“primary considerations”</w:t>
      </w:r>
      <w:r w:rsidRPr="007B7C0B">
        <w:rPr>
          <w:rFonts w:ascii="Arial" w:hAnsi="Arial" w:cs="Arial"/>
          <w:sz w:val="28"/>
          <w:szCs w:val="28"/>
        </w:rPr>
        <w:t xml:space="preserve"> in </w:t>
      </w:r>
      <w:r w:rsidRPr="007B7C0B">
        <w:rPr>
          <w:rFonts w:ascii="Arial" w:hAnsi="Arial" w:cs="Arial"/>
          <w:b/>
          <w:sz w:val="28"/>
          <w:szCs w:val="28"/>
        </w:rPr>
        <w:t>Section 4 (2B)</w:t>
      </w:r>
      <w:r w:rsidRPr="007B7C0B">
        <w:rPr>
          <w:rFonts w:ascii="Arial" w:hAnsi="Arial" w:cs="Arial"/>
          <w:sz w:val="28"/>
          <w:szCs w:val="28"/>
        </w:rPr>
        <w:t xml:space="preserve"> of the character and antecedents of the Applicant and the need to protect the safety of the public and public order. </w:t>
      </w:r>
    </w:p>
    <w:p w:rsidR="008A6782" w:rsidRDefault="008A6782" w:rsidP="006D29FC">
      <w:pPr>
        <w:rPr>
          <w:rFonts w:ascii="Arial" w:hAnsi="Arial" w:cs="Arial"/>
        </w:rPr>
      </w:pPr>
      <w:r>
        <w:rPr>
          <w:rFonts w:ascii="Arial" w:hAnsi="Arial" w:cs="Arial"/>
        </w:rPr>
        <w:tab/>
      </w:r>
      <w:r>
        <w:rPr>
          <w:rFonts w:ascii="Arial" w:hAnsi="Arial" w:cs="Arial"/>
        </w:rPr>
        <w:tab/>
      </w:r>
    </w:p>
    <w:p w:rsidR="008A6782" w:rsidRDefault="008A6782" w:rsidP="008A6782">
      <w:pPr>
        <w:jc w:val="both"/>
        <w:rPr>
          <w:rFonts w:ascii="Arial" w:hAnsi="Arial" w:cs="Arial"/>
          <w:b/>
        </w:rPr>
      </w:pPr>
      <w:r>
        <w:rPr>
          <w:rFonts w:ascii="Arial" w:hAnsi="Arial" w:cs="Arial"/>
          <w:b/>
        </w:rPr>
        <w:tab/>
      </w:r>
      <w:r w:rsidR="007B7C0B">
        <w:rPr>
          <w:rFonts w:ascii="Arial" w:hAnsi="Arial" w:cs="Arial"/>
          <w:b/>
        </w:rPr>
        <w:tab/>
      </w:r>
      <w:r>
        <w:rPr>
          <w:rFonts w:ascii="Arial" w:hAnsi="Arial" w:cs="Arial"/>
          <w:b/>
        </w:rPr>
        <w:t>Section 4 (2B) states:</w:t>
      </w:r>
    </w:p>
    <w:p w:rsidR="008A6782" w:rsidRDefault="008A6782" w:rsidP="008A6782">
      <w:pPr>
        <w:jc w:val="both"/>
        <w:rPr>
          <w:rFonts w:ascii="Arial" w:hAnsi="Arial" w:cs="Arial"/>
          <w:b/>
          <w:sz w:val="20"/>
          <w:szCs w:val="20"/>
        </w:rPr>
      </w:pPr>
      <w:r>
        <w:rPr>
          <w:rFonts w:ascii="Arial" w:hAnsi="Arial" w:cs="Arial"/>
        </w:rPr>
        <w:tab/>
      </w:r>
      <w:r>
        <w:rPr>
          <w:rFonts w:ascii="Arial" w:hAnsi="Arial" w:cs="Arial"/>
        </w:rPr>
        <w:tab/>
      </w:r>
      <w:r w:rsidR="007B7C0B">
        <w:rPr>
          <w:rFonts w:ascii="Arial" w:hAnsi="Arial" w:cs="Arial"/>
        </w:rPr>
        <w:tab/>
      </w:r>
      <w:r>
        <w:rPr>
          <w:rFonts w:ascii="Arial" w:hAnsi="Arial" w:cs="Arial"/>
          <w:b/>
          <w:sz w:val="20"/>
          <w:szCs w:val="20"/>
        </w:rPr>
        <w:t xml:space="preserve">“(2B). For the purposes of subsection (2) (c) in deciding whether or not to </w:t>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t xml:space="preserve">grant </w:t>
      </w:r>
      <w:r>
        <w:rPr>
          <w:rFonts w:ascii="Arial" w:hAnsi="Arial" w:cs="Arial"/>
          <w:b/>
          <w:sz w:val="20"/>
          <w:szCs w:val="20"/>
        </w:rPr>
        <w:t xml:space="preserve">bail to a person charged with an offence mentioned in Part C of the </w:t>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t xml:space="preserve">First Schedule, the character and </w:t>
      </w:r>
      <w:r>
        <w:rPr>
          <w:rFonts w:ascii="Arial" w:hAnsi="Arial" w:cs="Arial"/>
          <w:b/>
          <w:sz w:val="20"/>
          <w:szCs w:val="20"/>
        </w:rPr>
        <w:t xml:space="preserve">antecedents of the person charged the </w:t>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t xml:space="preserve">need to </w:t>
      </w:r>
      <w:r>
        <w:rPr>
          <w:rFonts w:ascii="Arial" w:hAnsi="Arial" w:cs="Arial"/>
          <w:b/>
          <w:sz w:val="20"/>
          <w:szCs w:val="20"/>
        </w:rPr>
        <w:t xml:space="preserve">protect the safety of the public or the public order and where </w:t>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t xml:space="preserve">appropriate, </w:t>
      </w:r>
      <w:r>
        <w:rPr>
          <w:rFonts w:ascii="Arial" w:hAnsi="Arial" w:cs="Arial"/>
          <w:b/>
          <w:sz w:val="20"/>
          <w:szCs w:val="20"/>
        </w:rPr>
        <w:t xml:space="preserve">the need to protect the safety of the victim or victims of the </w:t>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r>
      <w:r w:rsidR="007B7C0B">
        <w:rPr>
          <w:rFonts w:ascii="Arial" w:hAnsi="Arial" w:cs="Arial"/>
          <w:b/>
          <w:sz w:val="20"/>
          <w:szCs w:val="20"/>
        </w:rPr>
        <w:tab/>
        <w:t xml:space="preserve">alleged offence are to </w:t>
      </w:r>
      <w:r>
        <w:rPr>
          <w:rFonts w:ascii="Arial" w:hAnsi="Arial" w:cs="Arial"/>
          <w:b/>
          <w:sz w:val="20"/>
          <w:szCs w:val="20"/>
        </w:rPr>
        <w:t>be primary considerations.”</w:t>
      </w:r>
    </w:p>
    <w:p w:rsidR="008A6782" w:rsidRDefault="008A6782" w:rsidP="008A6782">
      <w:pPr>
        <w:jc w:val="both"/>
        <w:rPr>
          <w:rFonts w:ascii="Arial" w:hAnsi="Arial" w:cs="Arial"/>
          <w:sz w:val="28"/>
          <w:szCs w:val="28"/>
        </w:rPr>
      </w:pPr>
    </w:p>
    <w:p w:rsidR="007B7C0B" w:rsidRPr="007B7C0B" w:rsidRDefault="007B7C0B" w:rsidP="008A6782">
      <w:pPr>
        <w:jc w:val="both"/>
        <w:rPr>
          <w:rFonts w:ascii="Arial" w:hAnsi="Arial" w:cs="Arial"/>
          <w:sz w:val="28"/>
          <w:szCs w:val="28"/>
        </w:rPr>
      </w:pPr>
    </w:p>
    <w:p w:rsidR="008A6782" w:rsidRPr="007B7C0B" w:rsidRDefault="008A6782" w:rsidP="008A6782">
      <w:pPr>
        <w:jc w:val="both"/>
        <w:rPr>
          <w:rFonts w:ascii="Arial" w:hAnsi="Arial" w:cs="Arial"/>
          <w:sz w:val="28"/>
          <w:szCs w:val="28"/>
        </w:rPr>
      </w:pPr>
      <w:r w:rsidRPr="007B7C0B">
        <w:rPr>
          <w:rFonts w:ascii="Arial" w:hAnsi="Arial" w:cs="Arial"/>
          <w:sz w:val="28"/>
          <w:szCs w:val="28"/>
        </w:rPr>
        <w:lastRenderedPageBreak/>
        <w:t>21.</w:t>
      </w:r>
      <w:r w:rsidRPr="007B7C0B">
        <w:rPr>
          <w:rFonts w:ascii="Arial" w:hAnsi="Arial" w:cs="Arial"/>
          <w:sz w:val="28"/>
          <w:szCs w:val="28"/>
        </w:rPr>
        <w:tab/>
        <w:t xml:space="preserve">In this regard I have found the decision of the Bahamas Court of Appeal in the case </w:t>
      </w:r>
      <w:r w:rsidRPr="007B7C0B">
        <w:rPr>
          <w:rFonts w:ascii="Arial" w:hAnsi="Arial" w:cs="Arial"/>
          <w:i/>
          <w:sz w:val="28"/>
          <w:szCs w:val="28"/>
        </w:rPr>
        <w:t xml:space="preserve">of </w:t>
      </w:r>
      <w:r w:rsidRPr="007B7C0B">
        <w:rPr>
          <w:rFonts w:ascii="Arial" w:hAnsi="Arial" w:cs="Arial"/>
          <w:b/>
          <w:i/>
          <w:sz w:val="28"/>
          <w:szCs w:val="28"/>
        </w:rPr>
        <w:t>Richard Hepburn and The Attorney General S.C.Cr. App. No. 276 of 2014</w:t>
      </w:r>
      <w:r w:rsidRPr="007B7C0B">
        <w:rPr>
          <w:rFonts w:ascii="Arial" w:hAnsi="Arial" w:cs="Arial"/>
          <w:sz w:val="28"/>
          <w:szCs w:val="28"/>
        </w:rPr>
        <w:t xml:space="preserve"> very instructive. President of the Court Dame Allen delivering the majority decision had this to say in paragraphs 5-11. </w:t>
      </w:r>
    </w:p>
    <w:p w:rsidR="008A6782" w:rsidRDefault="008A6782" w:rsidP="008A6782">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“5.</w:t>
      </w:r>
      <w:r>
        <w:rPr>
          <w:rFonts w:ascii="Arial" w:hAnsi="Arial" w:cs="Arial"/>
          <w:b/>
          <w:sz w:val="20"/>
          <w:szCs w:val="20"/>
        </w:rPr>
        <w:tab/>
        <w:t xml:space="preserve">Bail is increasingly becoming the most vexing, controversial and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complex issue confronting free societies in every part of the world. It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highlights the tension between two important but competing interests: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need of the society to be protected from persons alleged to have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committed a crime; and the fundamental constitutional canons, which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secure freedom from arbitrary arrest and detention and serve as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bulwark against punishment before conviction.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A6782" w:rsidRDefault="008A6782" w:rsidP="008A6782">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6.</w:t>
      </w:r>
      <w:r>
        <w:rPr>
          <w:rFonts w:ascii="Arial" w:hAnsi="Arial" w:cs="Arial"/>
          <w:b/>
          <w:sz w:val="20"/>
          <w:szCs w:val="20"/>
        </w:rPr>
        <w:tab/>
        <w:t xml:space="preserve">Indeed, the recognition of the tension between these competing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interests is reflected in the following passage from the Privy Council’s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decision in </w:t>
      </w:r>
      <w:r>
        <w:rPr>
          <w:rFonts w:ascii="Arial" w:hAnsi="Arial" w:cs="Arial"/>
          <w:b/>
          <w:i/>
          <w:sz w:val="20"/>
          <w:szCs w:val="20"/>
        </w:rPr>
        <w:t>Hurnam v The State [2006] 3 LRC 370</w:t>
      </w:r>
      <w:r>
        <w:rPr>
          <w:rFonts w:ascii="Arial" w:hAnsi="Arial" w:cs="Arial"/>
          <w:b/>
          <w:sz w:val="20"/>
          <w:szCs w:val="20"/>
        </w:rPr>
        <w:t xml:space="preserve">. At page 374 of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judgement Lord Bingham said inter alia: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A6782" w:rsidRDefault="008A6782" w:rsidP="008A6782">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“…..the courts are routinely called upon to consider whether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an unconvicted suspect or defendant shall be released on bail,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subject to conditions, pending his trial. Such decisions very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often raise questions of importance both to the individual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suspect or defendant and to the community as a whole. The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interests of the individual is, of course, to remain at liberty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unless or until he is convicted of a </w:t>
      </w:r>
      <w:r>
        <w:rPr>
          <w:rFonts w:ascii="Arial" w:hAnsi="Arial" w:cs="Arial"/>
          <w:b/>
          <w:sz w:val="20"/>
          <w:szCs w:val="20"/>
        </w:rPr>
        <w:t xml:space="preserve">crime sufficiently serious to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deprive him of his liberty. Any loss of liberty before that time,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particularly if he is acquitted or never tried, will prejudice him and, in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many case, his livelihood and his family. But the community has a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countervailing interests, in seeking to ensure that the course of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justice is not thwarted by the flight of the suspect or defendant or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perverted by his interference with witnesses or evidence and that 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does not take advantage of the inevitable delay before trial to commit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further offences….”</w:t>
      </w:r>
    </w:p>
    <w:p w:rsidR="008A6782" w:rsidRDefault="008A6782" w:rsidP="008A6782">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rPr>
        <w:t>7</w:t>
      </w:r>
      <w:r>
        <w:rPr>
          <w:rFonts w:ascii="Arial" w:hAnsi="Arial" w:cs="Arial"/>
          <w:b/>
          <w:sz w:val="20"/>
          <w:szCs w:val="20"/>
        </w:rPr>
        <w:t>.</w:t>
      </w:r>
      <w:r>
        <w:rPr>
          <w:rFonts w:ascii="Arial" w:hAnsi="Arial" w:cs="Arial"/>
          <w:b/>
          <w:sz w:val="20"/>
          <w:szCs w:val="20"/>
        </w:rPr>
        <w:tab/>
        <w:t xml:space="preserve">The objective of detaining an accused person is to secure his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appearance for his trial and to ensure he is available to be punished if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found guilty. Indeed, if a person’s presence at trial can be reasonably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ensured otherwise than by his detention, it would be unjust and unfair to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deprive him of </w:t>
      </w:r>
      <w:r>
        <w:rPr>
          <w:rFonts w:ascii="Arial" w:hAnsi="Arial" w:cs="Arial"/>
          <w:b/>
          <w:sz w:val="20"/>
          <w:szCs w:val="20"/>
        </w:rPr>
        <w:tab/>
        <w:t>his liberty.</w:t>
      </w:r>
    </w:p>
    <w:p w:rsidR="008A6782" w:rsidRDefault="008A6782" w:rsidP="008A6782">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8.</w:t>
      </w:r>
      <w:r>
        <w:rPr>
          <w:rFonts w:ascii="Arial" w:hAnsi="Arial" w:cs="Arial"/>
          <w:b/>
          <w:sz w:val="20"/>
          <w:szCs w:val="20"/>
        </w:rPr>
        <w:tab/>
        <w:t xml:space="preserve">Moreover, even if a person’s appearance could not be so ensured,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he is entitled to be released either unconditionally or on reasonable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conditions if he is not put to his trial within a reasonable time, or if it 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unlikely that he will be so tried.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A6782" w:rsidRDefault="008A6782" w:rsidP="008A6782">
      <w:pPr>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9.</w:t>
      </w:r>
      <w:r>
        <w:rPr>
          <w:rFonts w:ascii="Arial" w:hAnsi="Arial" w:cs="Arial"/>
          <w:b/>
          <w:sz w:val="20"/>
          <w:szCs w:val="20"/>
        </w:rPr>
        <w:tab/>
        <w:t xml:space="preserve">Accordingly, bail is the right of a person charged with a criminal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offence to be released from custody on his undertaking to appear for his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trial at a specified time, and to comply with any conditions that the court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may think fit to impose.</w:t>
      </w:r>
    </w:p>
    <w:p w:rsidR="008A6782" w:rsidRDefault="008A6782" w:rsidP="008A6782">
      <w:pPr>
        <w:jc w:val="both"/>
        <w:rPr>
          <w:rFonts w:ascii="Arial" w:hAnsi="Arial" w:cs="Arial"/>
          <w:b/>
          <w:sz w:val="20"/>
          <w:szCs w:val="20"/>
        </w:rPr>
      </w:pPr>
      <w:r>
        <w:rPr>
          <w:rFonts w:ascii="Arial" w:hAnsi="Arial" w:cs="Arial"/>
        </w:rPr>
        <w:lastRenderedPageBreak/>
        <w:tab/>
      </w:r>
      <w:r>
        <w:rPr>
          <w:rFonts w:ascii="Arial" w:hAnsi="Arial" w:cs="Arial"/>
        </w:rPr>
        <w:tab/>
      </w:r>
      <w:r>
        <w:rPr>
          <w:rFonts w:ascii="Arial" w:hAnsi="Arial" w:cs="Arial"/>
        </w:rPr>
        <w:tab/>
      </w:r>
      <w:r>
        <w:rPr>
          <w:rFonts w:ascii="Arial" w:hAnsi="Arial" w:cs="Arial"/>
          <w:b/>
          <w:sz w:val="20"/>
          <w:szCs w:val="20"/>
        </w:rPr>
        <w:t>10.</w:t>
      </w:r>
      <w:r>
        <w:rPr>
          <w:rFonts w:ascii="Arial" w:hAnsi="Arial" w:cs="Arial"/>
          <w:b/>
          <w:sz w:val="20"/>
          <w:szCs w:val="20"/>
        </w:rPr>
        <w:tab/>
        <w:t xml:space="preserve">The relevant law on bail is found in articles 19 (3), 20 (2) (a) and 28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of the Constitution, and in Sections 3, and 4 of the Bail Act 1994, as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amended (“the Act”). It is immediately apparent from reading of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those provisions that </w:t>
      </w:r>
      <w:r>
        <w:rPr>
          <w:rFonts w:ascii="Arial" w:hAnsi="Arial" w:cs="Arial"/>
          <w:b/>
          <w:sz w:val="20"/>
          <w:szCs w:val="20"/>
        </w:rPr>
        <w:tab/>
        <w:t xml:space="preserve">distinct rights to bail are given, namely, a general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right to an unconvicted person to be released on bail unless there is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sufficient reason (Part A of the Schedule) not to grant it; and the absolute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right of such a person to be released on bail if his constitutional time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guarantee is breached or is likely to be breached.</w:t>
      </w:r>
    </w:p>
    <w:p w:rsidR="008A6782" w:rsidRDefault="008A6782" w:rsidP="008A6782">
      <w:pPr>
        <w:jc w:val="both"/>
        <w:rPr>
          <w:rFonts w:ascii="Arial" w:hAnsi="Arial" w:cs="Arial"/>
          <w:b/>
          <w:sz w:val="20"/>
          <w:szCs w:val="20"/>
        </w:rPr>
      </w:pPr>
      <w:r>
        <w:rPr>
          <w:rFonts w:ascii="Arial" w:hAnsi="Arial" w:cs="Arial"/>
        </w:rPr>
        <w:tab/>
      </w:r>
      <w:r>
        <w:rPr>
          <w:rFonts w:ascii="Arial" w:hAnsi="Arial" w:cs="Arial"/>
        </w:rPr>
        <w:tab/>
      </w:r>
      <w:r>
        <w:rPr>
          <w:rFonts w:ascii="Arial" w:hAnsi="Arial" w:cs="Arial"/>
        </w:rPr>
        <w:tab/>
      </w:r>
      <w:r>
        <w:rPr>
          <w:rFonts w:ascii="Arial" w:hAnsi="Arial" w:cs="Arial"/>
          <w:b/>
          <w:sz w:val="20"/>
          <w:szCs w:val="20"/>
        </w:rPr>
        <w:t>11.</w:t>
      </w:r>
      <w:r>
        <w:rPr>
          <w:rFonts w:ascii="Arial" w:hAnsi="Arial" w:cs="Arial"/>
          <w:b/>
          <w:sz w:val="20"/>
          <w:szCs w:val="20"/>
        </w:rPr>
        <w:tab/>
        <w:t xml:space="preserve">The general right to bail clearly requires judges on such an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application, to </w:t>
      </w:r>
      <w:r>
        <w:rPr>
          <w:rFonts w:ascii="Arial" w:hAnsi="Arial" w:cs="Arial"/>
          <w:b/>
          <w:sz w:val="20"/>
          <w:szCs w:val="20"/>
        </w:rPr>
        <w:tab/>
        <w:t xml:space="preserve">conduct a realistic assessment of the right of the accused to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remain at liberty and the public’s interests as indicated by the grounds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prescribed in Part A for denying bail. Ineluctably, in some circumstances,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the presumption of innocence and the right of an accused to remain at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liberty, must give way to accommodate that interests.”</w:t>
      </w:r>
    </w:p>
    <w:p w:rsidR="004312F7" w:rsidRPr="007B7C0B" w:rsidRDefault="0088512B" w:rsidP="006D29FC">
      <w:pPr>
        <w:jc w:val="both"/>
        <w:rPr>
          <w:rFonts w:ascii="Arial" w:hAnsi="Arial" w:cs="Arial"/>
          <w:sz w:val="28"/>
          <w:szCs w:val="28"/>
        </w:rPr>
      </w:pPr>
      <w:r w:rsidRPr="007B7C0B">
        <w:rPr>
          <w:rFonts w:ascii="Arial" w:hAnsi="Arial" w:cs="Arial"/>
          <w:sz w:val="28"/>
          <w:szCs w:val="28"/>
        </w:rPr>
        <w:t>22.</w:t>
      </w:r>
      <w:r w:rsidRPr="007B7C0B">
        <w:rPr>
          <w:rFonts w:ascii="Arial" w:hAnsi="Arial" w:cs="Arial"/>
          <w:sz w:val="28"/>
          <w:szCs w:val="28"/>
        </w:rPr>
        <w:tab/>
        <w:t xml:space="preserve">The Respondent has raised the issue that the Applicant is a danger to society and may commit further offences if granted bail.  They submit that his previous conviction for Causing Grievous Harm and Causing Harm together with allegations of prevision </w:t>
      </w:r>
      <w:r w:rsidR="004312F7" w:rsidRPr="007B7C0B">
        <w:rPr>
          <w:rFonts w:ascii="Arial" w:hAnsi="Arial" w:cs="Arial"/>
          <w:sz w:val="28"/>
          <w:szCs w:val="28"/>
        </w:rPr>
        <w:t>conflicts with one of the victim</w:t>
      </w:r>
      <w:r w:rsidR="00A83B02">
        <w:rPr>
          <w:rFonts w:ascii="Arial" w:hAnsi="Arial" w:cs="Arial"/>
          <w:sz w:val="28"/>
          <w:szCs w:val="28"/>
        </w:rPr>
        <w:t>s</w:t>
      </w:r>
      <w:r w:rsidR="004312F7" w:rsidRPr="007B7C0B">
        <w:rPr>
          <w:rFonts w:ascii="Arial" w:hAnsi="Arial" w:cs="Arial"/>
          <w:sz w:val="28"/>
          <w:szCs w:val="28"/>
        </w:rPr>
        <w:t xml:space="preserve"> in the Attempted Murder charges support their view that in the interest of public safety and public order the Applicant should not be granted bail.</w:t>
      </w:r>
    </w:p>
    <w:p w:rsidR="004312F7" w:rsidRPr="006C1663" w:rsidRDefault="004312F7" w:rsidP="006D29FC">
      <w:pPr>
        <w:jc w:val="both"/>
        <w:rPr>
          <w:rFonts w:ascii="Arial" w:hAnsi="Arial" w:cs="Arial"/>
          <w:sz w:val="24"/>
          <w:szCs w:val="24"/>
        </w:rPr>
      </w:pPr>
      <w:r w:rsidRPr="006C1663">
        <w:rPr>
          <w:rFonts w:ascii="Arial" w:hAnsi="Arial" w:cs="Arial"/>
          <w:sz w:val="24"/>
          <w:szCs w:val="24"/>
        </w:rPr>
        <w:t>23.</w:t>
      </w:r>
      <w:r w:rsidRPr="006C1663">
        <w:rPr>
          <w:rFonts w:ascii="Arial" w:hAnsi="Arial" w:cs="Arial"/>
          <w:sz w:val="24"/>
          <w:szCs w:val="24"/>
        </w:rPr>
        <w:tab/>
        <w:t xml:space="preserve">In </w:t>
      </w:r>
      <w:r w:rsidRPr="006C1663">
        <w:rPr>
          <w:rFonts w:ascii="Arial" w:hAnsi="Arial" w:cs="Arial"/>
          <w:b/>
          <w:i/>
          <w:sz w:val="24"/>
          <w:szCs w:val="24"/>
        </w:rPr>
        <w:t>Davis v. D.P.P. S.C.Cr. App. No.108 of 2020</w:t>
      </w:r>
      <w:r w:rsidRPr="006C1663">
        <w:rPr>
          <w:rFonts w:ascii="Arial" w:hAnsi="Arial" w:cs="Arial"/>
          <w:sz w:val="24"/>
          <w:szCs w:val="24"/>
        </w:rPr>
        <w:t xml:space="preserve"> Isaacs J.A. stated at para 28.</w:t>
      </w:r>
    </w:p>
    <w:p w:rsidR="00021C08" w:rsidRDefault="004312F7" w:rsidP="00021C08">
      <w:pPr>
        <w:spacing w:line="240" w:lineRule="auto"/>
        <w:contextualSpacing/>
        <w:jc w:val="both"/>
        <w:rPr>
          <w:rFonts w:ascii="Arial" w:hAnsi="Arial" w:cs="Arial"/>
          <w:b/>
          <w:i/>
          <w:sz w:val="24"/>
          <w:szCs w:val="24"/>
        </w:rPr>
      </w:pPr>
      <w:r w:rsidRPr="006C1663">
        <w:rPr>
          <w:sz w:val="24"/>
          <w:szCs w:val="24"/>
        </w:rPr>
        <w:tab/>
      </w:r>
      <w:r w:rsidRPr="006C1663">
        <w:rPr>
          <w:sz w:val="24"/>
          <w:szCs w:val="24"/>
        </w:rPr>
        <w:tab/>
      </w:r>
      <w:r w:rsidRPr="006C1663">
        <w:rPr>
          <w:sz w:val="24"/>
          <w:szCs w:val="24"/>
        </w:rPr>
        <w:tab/>
      </w:r>
      <w:r w:rsidRPr="007B7C0B">
        <w:rPr>
          <w:rFonts w:ascii="Arial" w:hAnsi="Arial" w:cs="Arial"/>
          <w:b/>
          <w:i/>
          <w:sz w:val="24"/>
          <w:szCs w:val="24"/>
        </w:rPr>
        <w:t>“The antecedents if an Applicant for bail i</w:t>
      </w:r>
      <w:r w:rsidR="007B7C0B" w:rsidRPr="007B7C0B">
        <w:rPr>
          <w:rFonts w:ascii="Arial" w:hAnsi="Arial" w:cs="Arial"/>
          <w:b/>
          <w:i/>
          <w:sz w:val="24"/>
          <w:szCs w:val="24"/>
        </w:rPr>
        <w:t xml:space="preserve">s an important </w:t>
      </w:r>
    </w:p>
    <w:p w:rsidR="008A6782" w:rsidRDefault="00021C08" w:rsidP="00021C08">
      <w:pPr>
        <w:spacing w:line="240" w:lineRule="auto"/>
        <w:contextualSpacing/>
        <w:jc w:val="both"/>
        <w:rPr>
          <w:rFonts w:ascii="Arial" w:hAnsi="Arial" w:cs="Arial"/>
          <w:b/>
          <w:i/>
          <w:sz w:val="24"/>
          <w:szCs w:val="24"/>
        </w:rPr>
      </w:pPr>
      <w:r>
        <w:rPr>
          <w:rFonts w:ascii="Arial" w:hAnsi="Arial" w:cs="Arial"/>
          <w:b/>
          <w:i/>
          <w:sz w:val="24"/>
          <w:szCs w:val="24"/>
        </w:rPr>
        <w:tab/>
      </w:r>
      <w:r>
        <w:rPr>
          <w:rFonts w:ascii="Arial" w:hAnsi="Arial" w:cs="Arial"/>
          <w:b/>
          <w:i/>
          <w:sz w:val="24"/>
          <w:szCs w:val="24"/>
        </w:rPr>
        <w:tab/>
      </w:r>
      <w:r>
        <w:rPr>
          <w:rFonts w:ascii="Arial" w:hAnsi="Arial" w:cs="Arial"/>
          <w:b/>
          <w:i/>
          <w:sz w:val="24"/>
          <w:szCs w:val="24"/>
        </w:rPr>
        <w:tab/>
      </w:r>
      <w:proofErr w:type="gramStart"/>
      <w:r w:rsidR="007B7C0B" w:rsidRPr="007B7C0B">
        <w:rPr>
          <w:rFonts w:ascii="Arial" w:hAnsi="Arial" w:cs="Arial"/>
          <w:b/>
          <w:i/>
          <w:sz w:val="24"/>
          <w:szCs w:val="24"/>
        </w:rPr>
        <w:t>factor</w:t>
      </w:r>
      <w:proofErr w:type="gramEnd"/>
      <w:r w:rsidR="007B7C0B" w:rsidRPr="007B7C0B">
        <w:rPr>
          <w:rFonts w:ascii="Arial" w:hAnsi="Arial" w:cs="Arial"/>
          <w:b/>
          <w:i/>
          <w:sz w:val="24"/>
          <w:szCs w:val="24"/>
        </w:rPr>
        <w:t xml:space="preserve"> </w:t>
      </w:r>
      <w:r w:rsidR="007B7C0B">
        <w:rPr>
          <w:rFonts w:ascii="Arial" w:hAnsi="Arial" w:cs="Arial"/>
          <w:b/>
          <w:i/>
          <w:sz w:val="24"/>
          <w:szCs w:val="24"/>
        </w:rPr>
        <w:t xml:space="preserve">to be </w:t>
      </w:r>
      <w:r w:rsidR="007B7C0B">
        <w:rPr>
          <w:rFonts w:ascii="Arial" w:hAnsi="Arial" w:cs="Arial"/>
          <w:b/>
          <w:i/>
          <w:sz w:val="24"/>
          <w:szCs w:val="24"/>
        </w:rPr>
        <w:tab/>
      </w:r>
      <w:r w:rsidR="004312F7" w:rsidRPr="007B7C0B">
        <w:rPr>
          <w:rFonts w:ascii="Arial" w:hAnsi="Arial" w:cs="Arial"/>
          <w:b/>
          <w:i/>
          <w:sz w:val="24"/>
          <w:szCs w:val="24"/>
        </w:rPr>
        <w:t xml:space="preserve">taken into account by a Court considering the </w:t>
      </w:r>
      <w:r w:rsidR="007B7C0B">
        <w:rPr>
          <w:rFonts w:ascii="Arial" w:hAnsi="Arial" w:cs="Arial"/>
          <w:b/>
          <w:i/>
          <w:sz w:val="24"/>
          <w:szCs w:val="24"/>
        </w:rPr>
        <w:tab/>
      </w:r>
      <w:r w:rsidR="007B7C0B">
        <w:rPr>
          <w:rFonts w:ascii="Arial" w:hAnsi="Arial" w:cs="Arial"/>
          <w:b/>
          <w:i/>
          <w:sz w:val="24"/>
          <w:szCs w:val="24"/>
        </w:rPr>
        <w:tab/>
      </w:r>
      <w:r w:rsidR="007B7C0B">
        <w:rPr>
          <w:rFonts w:ascii="Arial" w:hAnsi="Arial" w:cs="Arial"/>
          <w:b/>
          <w:i/>
          <w:sz w:val="24"/>
          <w:szCs w:val="24"/>
        </w:rPr>
        <w:tab/>
      </w:r>
      <w:r w:rsidR="007B7C0B">
        <w:rPr>
          <w:rFonts w:ascii="Arial" w:hAnsi="Arial" w:cs="Arial"/>
          <w:b/>
          <w:i/>
          <w:sz w:val="24"/>
          <w:szCs w:val="24"/>
        </w:rPr>
        <w:tab/>
      </w:r>
      <w:r w:rsidR="004312F7" w:rsidRPr="007B7C0B">
        <w:rPr>
          <w:rFonts w:ascii="Arial" w:hAnsi="Arial" w:cs="Arial"/>
          <w:b/>
          <w:i/>
          <w:sz w:val="24"/>
          <w:szCs w:val="24"/>
        </w:rPr>
        <w:t xml:space="preserve">application.  This </w:t>
      </w:r>
      <w:r w:rsidR="007B7C0B" w:rsidRPr="007B7C0B">
        <w:rPr>
          <w:rFonts w:ascii="Arial" w:hAnsi="Arial" w:cs="Arial"/>
          <w:b/>
          <w:i/>
          <w:sz w:val="24"/>
          <w:szCs w:val="24"/>
        </w:rPr>
        <w:tab/>
      </w:r>
      <w:r w:rsidR="004312F7" w:rsidRPr="007B7C0B">
        <w:rPr>
          <w:rFonts w:ascii="Arial" w:hAnsi="Arial" w:cs="Arial"/>
          <w:b/>
          <w:i/>
          <w:sz w:val="24"/>
          <w:szCs w:val="24"/>
        </w:rPr>
        <w:t>rec</w:t>
      </w:r>
      <w:r w:rsidR="007B7C0B" w:rsidRPr="007B7C0B">
        <w:rPr>
          <w:rFonts w:ascii="Arial" w:hAnsi="Arial" w:cs="Arial"/>
          <w:b/>
          <w:i/>
          <w:sz w:val="24"/>
          <w:szCs w:val="24"/>
        </w:rPr>
        <w:t xml:space="preserve">ord </w:t>
      </w:r>
      <w:r w:rsidR="004312F7" w:rsidRPr="007B7C0B">
        <w:rPr>
          <w:rFonts w:ascii="Arial" w:hAnsi="Arial" w:cs="Arial"/>
          <w:b/>
          <w:i/>
          <w:sz w:val="24"/>
          <w:szCs w:val="24"/>
        </w:rPr>
        <w:t xml:space="preserve">may provide a barometer for </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004312F7" w:rsidRPr="007B7C0B">
        <w:rPr>
          <w:rFonts w:ascii="Arial" w:hAnsi="Arial" w:cs="Arial"/>
          <w:b/>
          <w:i/>
          <w:sz w:val="24"/>
          <w:szCs w:val="24"/>
        </w:rPr>
        <w:t xml:space="preserve">the likelihood of the Application </w:t>
      </w:r>
      <w:r w:rsidR="007B7C0B" w:rsidRPr="007B7C0B">
        <w:rPr>
          <w:rFonts w:ascii="Arial" w:hAnsi="Arial" w:cs="Arial"/>
          <w:b/>
          <w:i/>
          <w:sz w:val="24"/>
          <w:szCs w:val="24"/>
        </w:rPr>
        <w:t xml:space="preserve">to commit </w:t>
      </w:r>
      <w:r w:rsidR="004312F7" w:rsidRPr="007B7C0B">
        <w:rPr>
          <w:rFonts w:ascii="Arial" w:hAnsi="Arial" w:cs="Arial"/>
          <w:b/>
          <w:i/>
          <w:sz w:val="24"/>
          <w:szCs w:val="24"/>
        </w:rPr>
        <w:t xml:space="preserve">other offences while </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004312F7" w:rsidRPr="007B7C0B">
        <w:rPr>
          <w:rFonts w:ascii="Arial" w:hAnsi="Arial" w:cs="Arial"/>
          <w:b/>
          <w:i/>
          <w:sz w:val="24"/>
          <w:szCs w:val="24"/>
        </w:rPr>
        <w:t>on bail.”</w:t>
      </w:r>
    </w:p>
    <w:p w:rsidR="00021C08" w:rsidRPr="007B7C0B" w:rsidRDefault="00021C08" w:rsidP="00021C08">
      <w:pPr>
        <w:spacing w:line="240" w:lineRule="auto"/>
        <w:contextualSpacing/>
        <w:jc w:val="both"/>
        <w:rPr>
          <w:rFonts w:ascii="Arial" w:hAnsi="Arial" w:cs="Arial"/>
          <w:b/>
          <w:i/>
          <w:sz w:val="24"/>
          <w:szCs w:val="24"/>
        </w:rPr>
      </w:pPr>
    </w:p>
    <w:p w:rsidR="004C5F09" w:rsidRPr="007B7C0B" w:rsidRDefault="004C5F09" w:rsidP="006D29FC">
      <w:pPr>
        <w:jc w:val="both"/>
        <w:rPr>
          <w:rFonts w:ascii="Arial" w:hAnsi="Arial" w:cs="Arial"/>
          <w:sz w:val="28"/>
          <w:szCs w:val="28"/>
        </w:rPr>
      </w:pPr>
      <w:r w:rsidRPr="007B7C0B">
        <w:rPr>
          <w:rFonts w:ascii="Arial" w:hAnsi="Arial" w:cs="Arial"/>
          <w:sz w:val="28"/>
          <w:szCs w:val="28"/>
        </w:rPr>
        <w:t>24.</w:t>
      </w:r>
      <w:r w:rsidRPr="007B7C0B">
        <w:rPr>
          <w:rFonts w:ascii="Arial" w:hAnsi="Arial" w:cs="Arial"/>
          <w:sz w:val="28"/>
          <w:szCs w:val="28"/>
        </w:rPr>
        <w:tab/>
      </w:r>
      <w:proofErr w:type="gramStart"/>
      <w:r w:rsidRPr="007B7C0B">
        <w:rPr>
          <w:rFonts w:ascii="Arial" w:hAnsi="Arial" w:cs="Arial"/>
          <w:sz w:val="28"/>
          <w:szCs w:val="28"/>
        </w:rPr>
        <w:t>As</w:t>
      </w:r>
      <w:proofErr w:type="gramEnd"/>
      <w:r w:rsidRPr="007B7C0B">
        <w:rPr>
          <w:rFonts w:ascii="Arial" w:hAnsi="Arial" w:cs="Arial"/>
          <w:sz w:val="28"/>
          <w:szCs w:val="28"/>
        </w:rPr>
        <w:t xml:space="preserve"> earlier detailed Section 4(2B) of the Bail Act enjoins the Court to </w:t>
      </w:r>
      <w:r w:rsidR="007B7C0B">
        <w:rPr>
          <w:rFonts w:ascii="Arial" w:hAnsi="Arial" w:cs="Arial"/>
          <w:sz w:val="28"/>
          <w:szCs w:val="28"/>
        </w:rPr>
        <w:tab/>
      </w:r>
      <w:r w:rsidRPr="007B7C0B">
        <w:rPr>
          <w:rFonts w:ascii="Arial" w:hAnsi="Arial" w:cs="Arial"/>
          <w:sz w:val="28"/>
          <w:szCs w:val="28"/>
        </w:rPr>
        <w:t xml:space="preserve">consider the character and antecedents of the Applicant as a primary </w:t>
      </w:r>
      <w:r w:rsidR="007B7C0B">
        <w:rPr>
          <w:rFonts w:ascii="Arial" w:hAnsi="Arial" w:cs="Arial"/>
          <w:sz w:val="28"/>
          <w:szCs w:val="28"/>
        </w:rPr>
        <w:tab/>
      </w:r>
      <w:r w:rsidRPr="007B7C0B">
        <w:rPr>
          <w:rFonts w:ascii="Arial" w:hAnsi="Arial" w:cs="Arial"/>
          <w:sz w:val="28"/>
          <w:szCs w:val="28"/>
        </w:rPr>
        <w:t xml:space="preserve">consideration; And also outlines that the need to protect the safety of </w:t>
      </w:r>
      <w:r w:rsidR="007B7C0B">
        <w:rPr>
          <w:rFonts w:ascii="Arial" w:hAnsi="Arial" w:cs="Arial"/>
          <w:sz w:val="28"/>
          <w:szCs w:val="28"/>
        </w:rPr>
        <w:tab/>
      </w:r>
      <w:r w:rsidRPr="007B7C0B">
        <w:rPr>
          <w:rFonts w:ascii="Arial" w:hAnsi="Arial" w:cs="Arial"/>
          <w:sz w:val="28"/>
          <w:szCs w:val="28"/>
        </w:rPr>
        <w:t>the public and public order are to be primary considerations.</w:t>
      </w:r>
    </w:p>
    <w:p w:rsidR="004C5F09" w:rsidRPr="007B7C0B" w:rsidRDefault="004C5F09" w:rsidP="006D29FC">
      <w:pPr>
        <w:jc w:val="both"/>
        <w:rPr>
          <w:rFonts w:ascii="Arial" w:hAnsi="Arial" w:cs="Arial"/>
          <w:sz w:val="28"/>
          <w:szCs w:val="28"/>
        </w:rPr>
      </w:pPr>
      <w:r w:rsidRPr="007B7C0B">
        <w:rPr>
          <w:rFonts w:ascii="Arial" w:hAnsi="Arial" w:cs="Arial"/>
          <w:sz w:val="28"/>
          <w:szCs w:val="28"/>
        </w:rPr>
        <w:t>25.</w:t>
      </w:r>
      <w:r w:rsidRPr="007B7C0B">
        <w:rPr>
          <w:rFonts w:ascii="Arial" w:hAnsi="Arial" w:cs="Arial"/>
          <w:sz w:val="28"/>
          <w:szCs w:val="28"/>
        </w:rPr>
        <w:tab/>
        <w:t>In the present stat</w:t>
      </w:r>
      <w:r w:rsidR="00B31E45" w:rsidRPr="007B7C0B">
        <w:rPr>
          <w:rFonts w:ascii="Arial" w:hAnsi="Arial" w:cs="Arial"/>
          <w:sz w:val="28"/>
          <w:szCs w:val="28"/>
        </w:rPr>
        <w:t>e</w:t>
      </w:r>
      <w:r w:rsidRPr="007B7C0B">
        <w:rPr>
          <w:rFonts w:ascii="Arial" w:hAnsi="Arial" w:cs="Arial"/>
          <w:sz w:val="28"/>
          <w:szCs w:val="28"/>
        </w:rPr>
        <w:t xml:space="preserve"> of circumstances in The Bahamas there is an </w:t>
      </w:r>
      <w:r w:rsidR="00021C08">
        <w:rPr>
          <w:rFonts w:ascii="Arial" w:hAnsi="Arial" w:cs="Arial"/>
          <w:sz w:val="28"/>
          <w:szCs w:val="28"/>
        </w:rPr>
        <w:tab/>
      </w:r>
      <w:r w:rsidRPr="007B7C0B">
        <w:rPr>
          <w:rFonts w:ascii="Arial" w:hAnsi="Arial" w:cs="Arial"/>
          <w:sz w:val="28"/>
          <w:szCs w:val="28"/>
        </w:rPr>
        <w:t xml:space="preserve">unacceptable high rate of the offences of Murder and Attempted </w:t>
      </w:r>
      <w:r w:rsidR="00021C08">
        <w:rPr>
          <w:rFonts w:ascii="Arial" w:hAnsi="Arial" w:cs="Arial"/>
          <w:sz w:val="28"/>
          <w:szCs w:val="28"/>
        </w:rPr>
        <w:tab/>
      </w:r>
      <w:r w:rsidRPr="007B7C0B">
        <w:rPr>
          <w:rFonts w:ascii="Arial" w:hAnsi="Arial" w:cs="Arial"/>
          <w:sz w:val="28"/>
          <w:szCs w:val="28"/>
        </w:rPr>
        <w:t>Murder (</w:t>
      </w:r>
      <w:r w:rsidR="008833A6" w:rsidRPr="007B7C0B">
        <w:rPr>
          <w:rFonts w:ascii="Arial" w:hAnsi="Arial" w:cs="Arial"/>
          <w:sz w:val="28"/>
          <w:szCs w:val="28"/>
        </w:rPr>
        <w:t>particularly</w:t>
      </w:r>
      <w:r w:rsidRPr="007B7C0B">
        <w:rPr>
          <w:rFonts w:ascii="Arial" w:hAnsi="Arial" w:cs="Arial"/>
          <w:sz w:val="28"/>
          <w:szCs w:val="28"/>
        </w:rPr>
        <w:t xml:space="preserve"> with the use </w:t>
      </w:r>
      <w:r w:rsidR="007B7C0B" w:rsidRPr="007B7C0B">
        <w:rPr>
          <w:rFonts w:ascii="Arial" w:hAnsi="Arial" w:cs="Arial"/>
          <w:sz w:val="28"/>
          <w:szCs w:val="28"/>
        </w:rPr>
        <w:tab/>
      </w:r>
      <w:r w:rsidRPr="007B7C0B">
        <w:rPr>
          <w:rFonts w:ascii="Arial" w:hAnsi="Arial" w:cs="Arial"/>
          <w:sz w:val="28"/>
          <w:szCs w:val="28"/>
        </w:rPr>
        <w:t xml:space="preserve">of firearms) as well as a growing </w:t>
      </w:r>
      <w:r w:rsidR="00021C08">
        <w:rPr>
          <w:rFonts w:ascii="Arial" w:hAnsi="Arial" w:cs="Arial"/>
          <w:sz w:val="28"/>
          <w:szCs w:val="28"/>
        </w:rPr>
        <w:tab/>
      </w:r>
      <w:r w:rsidRPr="007B7C0B">
        <w:rPr>
          <w:rFonts w:ascii="Arial" w:hAnsi="Arial" w:cs="Arial"/>
          <w:sz w:val="28"/>
          <w:szCs w:val="28"/>
        </w:rPr>
        <w:t xml:space="preserve">culture of vigilantism.  This is indicative of a </w:t>
      </w:r>
      <w:r w:rsidR="007B7C0B" w:rsidRPr="007B7C0B">
        <w:rPr>
          <w:rFonts w:ascii="Arial" w:hAnsi="Arial" w:cs="Arial"/>
          <w:sz w:val="28"/>
          <w:szCs w:val="28"/>
        </w:rPr>
        <w:tab/>
      </w:r>
      <w:r w:rsidRPr="007B7C0B">
        <w:rPr>
          <w:rFonts w:ascii="Arial" w:hAnsi="Arial" w:cs="Arial"/>
          <w:sz w:val="28"/>
          <w:szCs w:val="28"/>
        </w:rPr>
        <w:t xml:space="preserve">breakdown in public </w:t>
      </w:r>
      <w:r w:rsidR="00021C08">
        <w:rPr>
          <w:rFonts w:ascii="Arial" w:hAnsi="Arial" w:cs="Arial"/>
          <w:sz w:val="28"/>
          <w:szCs w:val="28"/>
        </w:rPr>
        <w:tab/>
      </w:r>
      <w:r w:rsidRPr="007B7C0B">
        <w:rPr>
          <w:rFonts w:ascii="Arial" w:hAnsi="Arial" w:cs="Arial"/>
          <w:sz w:val="28"/>
          <w:szCs w:val="28"/>
        </w:rPr>
        <w:t>order and a consequential depreciation in public safety.</w:t>
      </w:r>
      <w:r w:rsidRPr="007B7C0B">
        <w:rPr>
          <w:rFonts w:ascii="Arial" w:hAnsi="Arial" w:cs="Arial"/>
          <w:sz w:val="28"/>
          <w:szCs w:val="28"/>
        </w:rPr>
        <w:tab/>
      </w:r>
    </w:p>
    <w:p w:rsidR="004C5F09" w:rsidRPr="007B7C0B" w:rsidRDefault="00A83B02" w:rsidP="006D29FC">
      <w:pPr>
        <w:jc w:val="both"/>
        <w:rPr>
          <w:rFonts w:ascii="Arial" w:hAnsi="Arial" w:cs="Arial"/>
          <w:sz w:val="28"/>
          <w:szCs w:val="28"/>
        </w:rPr>
      </w:pPr>
      <w:r>
        <w:rPr>
          <w:rFonts w:ascii="Arial" w:hAnsi="Arial" w:cs="Arial"/>
          <w:sz w:val="28"/>
          <w:szCs w:val="28"/>
        </w:rPr>
        <w:tab/>
        <w:t xml:space="preserve">Indeed it has become </w:t>
      </w:r>
      <w:r w:rsidR="004C5F09" w:rsidRPr="007B7C0B">
        <w:rPr>
          <w:rFonts w:ascii="Arial" w:hAnsi="Arial" w:cs="Arial"/>
          <w:sz w:val="28"/>
          <w:szCs w:val="28"/>
        </w:rPr>
        <w:t xml:space="preserve">common place for persons released on bail for </w:t>
      </w:r>
      <w:r w:rsidR="00021C08">
        <w:rPr>
          <w:rFonts w:ascii="Arial" w:hAnsi="Arial" w:cs="Arial"/>
          <w:sz w:val="28"/>
          <w:szCs w:val="28"/>
        </w:rPr>
        <w:tab/>
      </w:r>
      <w:r w:rsidR="004C5F09" w:rsidRPr="007B7C0B">
        <w:rPr>
          <w:rFonts w:ascii="Arial" w:hAnsi="Arial" w:cs="Arial"/>
          <w:sz w:val="28"/>
          <w:szCs w:val="28"/>
        </w:rPr>
        <w:t>Mur</w:t>
      </w:r>
      <w:r w:rsidR="008833A6" w:rsidRPr="007B7C0B">
        <w:rPr>
          <w:rFonts w:ascii="Arial" w:hAnsi="Arial" w:cs="Arial"/>
          <w:sz w:val="28"/>
          <w:szCs w:val="28"/>
        </w:rPr>
        <w:t xml:space="preserve">der and other serious offences to be killed in apparent retaliation </w:t>
      </w:r>
      <w:r w:rsidR="00021C08">
        <w:rPr>
          <w:rFonts w:ascii="Arial" w:hAnsi="Arial" w:cs="Arial"/>
          <w:sz w:val="28"/>
          <w:szCs w:val="28"/>
        </w:rPr>
        <w:tab/>
      </w:r>
      <w:r w:rsidR="008833A6" w:rsidRPr="007B7C0B">
        <w:rPr>
          <w:rFonts w:ascii="Arial" w:hAnsi="Arial" w:cs="Arial"/>
          <w:sz w:val="28"/>
          <w:szCs w:val="28"/>
        </w:rPr>
        <w:t>for the alleged offences they are on bail for.</w:t>
      </w:r>
    </w:p>
    <w:p w:rsidR="00673366" w:rsidRPr="007B7C0B" w:rsidRDefault="00C85057" w:rsidP="006D29FC">
      <w:pPr>
        <w:jc w:val="both"/>
        <w:rPr>
          <w:rFonts w:ascii="Arial" w:hAnsi="Arial" w:cs="Arial"/>
          <w:sz w:val="28"/>
          <w:szCs w:val="28"/>
        </w:rPr>
      </w:pPr>
      <w:r>
        <w:rPr>
          <w:rFonts w:ascii="Arial" w:hAnsi="Arial" w:cs="Arial"/>
          <w:sz w:val="28"/>
          <w:szCs w:val="28"/>
        </w:rPr>
        <w:lastRenderedPageBreak/>
        <w:t>26.</w:t>
      </w:r>
      <w:r>
        <w:rPr>
          <w:rFonts w:ascii="Arial" w:hAnsi="Arial" w:cs="Arial"/>
          <w:sz w:val="28"/>
          <w:szCs w:val="28"/>
        </w:rPr>
        <w:tab/>
      </w:r>
      <w:proofErr w:type="gramStart"/>
      <w:r>
        <w:rPr>
          <w:rFonts w:ascii="Arial" w:hAnsi="Arial" w:cs="Arial"/>
          <w:sz w:val="28"/>
          <w:szCs w:val="28"/>
        </w:rPr>
        <w:t>Having</w:t>
      </w:r>
      <w:proofErr w:type="gramEnd"/>
      <w:r>
        <w:rPr>
          <w:rFonts w:ascii="Arial" w:hAnsi="Arial" w:cs="Arial"/>
          <w:sz w:val="28"/>
          <w:szCs w:val="28"/>
        </w:rPr>
        <w:t xml:space="preserve"> </w:t>
      </w:r>
      <w:r w:rsidR="00673366" w:rsidRPr="007B7C0B">
        <w:rPr>
          <w:rFonts w:ascii="Arial" w:hAnsi="Arial" w:cs="Arial"/>
          <w:sz w:val="28"/>
          <w:szCs w:val="28"/>
        </w:rPr>
        <w:t>regard to all the circumstanced surrounding this applic</w:t>
      </w:r>
      <w:r w:rsidR="00B6050E" w:rsidRPr="007B7C0B">
        <w:rPr>
          <w:rFonts w:ascii="Arial" w:hAnsi="Arial" w:cs="Arial"/>
          <w:sz w:val="28"/>
          <w:szCs w:val="28"/>
        </w:rPr>
        <w:t>ation</w:t>
      </w:r>
      <w:r w:rsidR="00673366" w:rsidRPr="007B7C0B">
        <w:rPr>
          <w:rFonts w:ascii="Arial" w:hAnsi="Arial" w:cs="Arial"/>
          <w:sz w:val="28"/>
          <w:szCs w:val="28"/>
        </w:rPr>
        <w:t xml:space="preserve">.  </w:t>
      </w:r>
      <w:r w:rsidR="00021C08">
        <w:rPr>
          <w:rFonts w:ascii="Arial" w:hAnsi="Arial" w:cs="Arial"/>
          <w:sz w:val="28"/>
          <w:szCs w:val="28"/>
        </w:rPr>
        <w:tab/>
      </w:r>
      <w:r w:rsidR="00673366" w:rsidRPr="007B7C0B">
        <w:rPr>
          <w:rFonts w:ascii="Arial" w:hAnsi="Arial" w:cs="Arial"/>
          <w:sz w:val="28"/>
          <w:szCs w:val="28"/>
        </w:rPr>
        <w:t>The Applicant’s antecedents.  The statements of t</w:t>
      </w:r>
      <w:r w:rsidR="00C33DF5" w:rsidRPr="007B7C0B">
        <w:rPr>
          <w:rFonts w:ascii="Arial" w:hAnsi="Arial" w:cs="Arial"/>
          <w:sz w:val="28"/>
          <w:szCs w:val="28"/>
        </w:rPr>
        <w:t xml:space="preserve">he witness.  The </w:t>
      </w:r>
      <w:r w:rsidR="00021C08">
        <w:rPr>
          <w:rFonts w:ascii="Arial" w:hAnsi="Arial" w:cs="Arial"/>
          <w:sz w:val="28"/>
          <w:szCs w:val="28"/>
        </w:rPr>
        <w:tab/>
      </w:r>
      <w:r w:rsidR="00C33DF5" w:rsidRPr="007B7C0B">
        <w:rPr>
          <w:rFonts w:ascii="Arial" w:hAnsi="Arial" w:cs="Arial"/>
          <w:sz w:val="28"/>
          <w:szCs w:val="28"/>
        </w:rPr>
        <w:t>serious charges</w:t>
      </w:r>
      <w:r w:rsidR="00673366" w:rsidRPr="007B7C0B">
        <w:rPr>
          <w:rFonts w:ascii="Arial" w:hAnsi="Arial" w:cs="Arial"/>
          <w:sz w:val="28"/>
          <w:szCs w:val="28"/>
        </w:rPr>
        <w:t xml:space="preserve"> inv</w:t>
      </w:r>
      <w:r w:rsidR="00A83B02">
        <w:rPr>
          <w:rFonts w:ascii="Arial" w:hAnsi="Arial" w:cs="Arial"/>
          <w:sz w:val="28"/>
          <w:szCs w:val="28"/>
        </w:rPr>
        <w:t>olving the use of a firearm there</w:t>
      </w:r>
      <w:r w:rsidR="00673366" w:rsidRPr="007B7C0B">
        <w:rPr>
          <w:rFonts w:ascii="Arial" w:hAnsi="Arial" w:cs="Arial"/>
          <w:sz w:val="28"/>
          <w:szCs w:val="28"/>
        </w:rPr>
        <w:t xml:space="preserve"> is a real concern fo</w:t>
      </w:r>
      <w:r w:rsidR="00B6050E" w:rsidRPr="007B7C0B">
        <w:rPr>
          <w:rFonts w:ascii="Arial" w:hAnsi="Arial" w:cs="Arial"/>
          <w:sz w:val="28"/>
          <w:szCs w:val="28"/>
        </w:rPr>
        <w:t xml:space="preserve">r </w:t>
      </w:r>
      <w:r w:rsidR="00021C08">
        <w:rPr>
          <w:rFonts w:ascii="Arial" w:hAnsi="Arial" w:cs="Arial"/>
          <w:sz w:val="28"/>
          <w:szCs w:val="28"/>
        </w:rPr>
        <w:tab/>
      </w:r>
      <w:r w:rsidR="00B6050E" w:rsidRPr="007B7C0B">
        <w:rPr>
          <w:rFonts w:ascii="Arial" w:hAnsi="Arial" w:cs="Arial"/>
          <w:sz w:val="28"/>
          <w:szCs w:val="28"/>
        </w:rPr>
        <w:t>the protection of public safet</w:t>
      </w:r>
      <w:r w:rsidR="00673366" w:rsidRPr="007B7C0B">
        <w:rPr>
          <w:rFonts w:ascii="Arial" w:hAnsi="Arial" w:cs="Arial"/>
          <w:sz w:val="28"/>
          <w:szCs w:val="28"/>
        </w:rPr>
        <w:t>y</w:t>
      </w:r>
      <w:r w:rsidR="00B6050E" w:rsidRPr="007B7C0B">
        <w:rPr>
          <w:rFonts w:ascii="Arial" w:hAnsi="Arial" w:cs="Arial"/>
          <w:sz w:val="28"/>
          <w:szCs w:val="28"/>
        </w:rPr>
        <w:t xml:space="preserve"> and o</w:t>
      </w:r>
      <w:r w:rsidR="004A6732" w:rsidRPr="007B7C0B">
        <w:rPr>
          <w:rFonts w:ascii="Arial" w:hAnsi="Arial" w:cs="Arial"/>
          <w:sz w:val="28"/>
          <w:szCs w:val="28"/>
        </w:rPr>
        <w:t>r</w:t>
      </w:r>
      <w:r w:rsidR="00B6050E" w:rsidRPr="007B7C0B">
        <w:rPr>
          <w:rFonts w:ascii="Arial" w:hAnsi="Arial" w:cs="Arial"/>
          <w:sz w:val="28"/>
          <w:szCs w:val="28"/>
        </w:rPr>
        <w:t>der.</w:t>
      </w:r>
    </w:p>
    <w:p w:rsidR="00B6050E" w:rsidRPr="00021C08" w:rsidRDefault="004A6732" w:rsidP="006D29FC">
      <w:pPr>
        <w:jc w:val="both"/>
        <w:rPr>
          <w:rFonts w:ascii="Arial" w:hAnsi="Arial" w:cs="Arial"/>
          <w:sz w:val="28"/>
          <w:szCs w:val="28"/>
        </w:rPr>
      </w:pPr>
      <w:r w:rsidRPr="006C1663">
        <w:rPr>
          <w:rFonts w:ascii="Arial" w:hAnsi="Arial" w:cs="Arial"/>
          <w:sz w:val="24"/>
          <w:szCs w:val="24"/>
        </w:rPr>
        <w:t>27.</w:t>
      </w:r>
      <w:r w:rsidRPr="006C1663">
        <w:rPr>
          <w:rFonts w:ascii="Arial" w:hAnsi="Arial" w:cs="Arial"/>
          <w:sz w:val="24"/>
          <w:szCs w:val="24"/>
        </w:rPr>
        <w:tab/>
      </w:r>
      <w:r w:rsidRPr="00021C08">
        <w:rPr>
          <w:rFonts w:ascii="Arial" w:hAnsi="Arial" w:cs="Arial"/>
          <w:sz w:val="28"/>
          <w:szCs w:val="28"/>
        </w:rPr>
        <w:t>I am of the view, that there</w:t>
      </w:r>
      <w:r w:rsidR="00B6050E" w:rsidRPr="00021C08">
        <w:rPr>
          <w:rFonts w:ascii="Arial" w:hAnsi="Arial" w:cs="Arial"/>
          <w:sz w:val="28"/>
          <w:szCs w:val="28"/>
        </w:rPr>
        <w:t xml:space="preserve"> is a real possibility of the Applicant </w:t>
      </w:r>
      <w:r w:rsidR="00021C08">
        <w:rPr>
          <w:rFonts w:ascii="Arial" w:hAnsi="Arial" w:cs="Arial"/>
          <w:sz w:val="28"/>
          <w:szCs w:val="28"/>
        </w:rPr>
        <w:tab/>
      </w:r>
      <w:r w:rsidR="00B6050E" w:rsidRPr="00021C08">
        <w:rPr>
          <w:rFonts w:ascii="Arial" w:hAnsi="Arial" w:cs="Arial"/>
          <w:sz w:val="28"/>
          <w:szCs w:val="28"/>
        </w:rPr>
        <w:t>committing further offences i</w:t>
      </w:r>
      <w:r w:rsidR="00C33DF5" w:rsidRPr="00021C08">
        <w:rPr>
          <w:rFonts w:ascii="Arial" w:hAnsi="Arial" w:cs="Arial"/>
          <w:sz w:val="28"/>
          <w:szCs w:val="28"/>
        </w:rPr>
        <w:t>f he is granted bail.  And I can</w:t>
      </w:r>
      <w:r w:rsidR="00B6050E" w:rsidRPr="00021C08">
        <w:rPr>
          <w:rFonts w:ascii="Arial" w:hAnsi="Arial" w:cs="Arial"/>
          <w:sz w:val="28"/>
          <w:szCs w:val="28"/>
        </w:rPr>
        <w:t xml:space="preserve"> find no </w:t>
      </w:r>
      <w:r w:rsidR="00021C08">
        <w:rPr>
          <w:rFonts w:ascii="Arial" w:hAnsi="Arial" w:cs="Arial"/>
          <w:sz w:val="28"/>
          <w:szCs w:val="28"/>
        </w:rPr>
        <w:tab/>
      </w:r>
      <w:r w:rsidR="00B6050E" w:rsidRPr="00021C08">
        <w:rPr>
          <w:rFonts w:ascii="Arial" w:hAnsi="Arial" w:cs="Arial"/>
          <w:sz w:val="28"/>
          <w:szCs w:val="28"/>
        </w:rPr>
        <w:t>conditions that can be imp</w:t>
      </w:r>
      <w:r w:rsidRPr="00021C08">
        <w:rPr>
          <w:rFonts w:ascii="Arial" w:hAnsi="Arial" w:cs="Arial"/>
          <w:sz w:val="28"/>
          <w:szCs w:val="28"/>
        </w:rPr>
        <w:t>o</w:t>
      </w:r>
      <w:r w:rsidR="00B6050E" w:rsidRPr="00021C08">
        <w:rPr>
          <w:rFonts w:ascii="Arial" w:hAnsi="Arial" w:cs="Arial"/>
          <w:sz w:val="28"/>
          <w:szCs w:val="28"/>
        </w:rPr>
        <w:t>sed to prevent that possibility.</w:t>
      </w:r>
    </w:p>
    <w:p w:rsidR="00B6050E" w:rsidRPr="00021C08" w:rsidRDefault="00B6050E" w:rsidP="006D29FC">
      <w:pPr>
        <w:jc w:val="both"/>
        <w:rPr>
          <w:rFonts w:ascii="Arial" w:hAnsi="Arial" w:cs="Arial"/>
          <w:sz w:val="28"/>
          <w:szCs w:val="28"/>
        </w:rPr>
      </w:pPr>
      <w:r w:rsidRPr="00021C08">
        <w:rPr>
          <w:rFonts w:ascii="Arial" w:hAnsi="Arial" w:cs="Arial"/>
          <w:sz w:val="28"/>
          <w:szCs w:val="28"/>
        </w:rPr>
        <w:tab/>
        <w:t xml:space="preserve">In weighing the competing considerations of the presumption of </w:t>
      </w:r>
      <w:r w:rsidR="00021C08">
        <w:rPr>
          <w:rFonts w:ascii="Arial" w:hAnsi="Arial" w:cs="Arial"/>
          <w:sz w:val="28"/>
          <w:szCs w:val="28"/>
        </w:rPr>
        <w:tab/>
      </w:r>
      <w:r w:rsidRPr="00021C08">
        <w:rPr>
          <w:rFonts w:ascii="Arial" w:hAnsi="Arial" w:cs="Arial"/>
          <w:sz w:val="28"/>
          <w:szCs w:val="28"/>
        </w:rPr>
        <w:t xml:space="preserve">innocence and the right to liberty with the need to ensure public safety </w:t>
      </w:r>
      <w:r w:rsidR="00021C08">
        <w:rPr>
          <w:rFonts w:ascii="Arial" w:hAnsi="Arial" w:cs="Arial"/>
          <w:sz w:val="28"/>
          <w:szCs w:val="28"/>
        </w:rPr>
        <w:tab/>
      </w:r>
      <w:r w:rsidR="00A83B02">
        <w:rPr>
          <w:rFonts w:ascii="Arial" w:hAnsi="Arial" w:cs="Arial"/>
          <w:sz w:val="28"/>
          <w:szCs w:val="28"/>
        </w:rPr>
        <w:t xml:space="preserve">and order (including safety </w:t>
      </w:r>
      <w:r w:rsidRPr="00021C08">
        <w:rPr>
          <w:rFonts w:ascii="Arial" w:hAnsi="Arial" w:cs="Arial"/>
          <w:sz w:val="28"/>
          <w:szCs w:val="28"/>
        </w:rPr>
        <w:t>of witnesses an</w:t>
      </w:r>
      <w:r w:rsidR="004A6732" w:rsidRPr="00021C08">
        <w:rPr>
          <w:rFonts w:ascii="Arial" w:hAnsi="Arial" w:cs="Arial"/>
          <w:sz w:val="28"/>
          <w:szCs w:val="28"/>
        </w:rPr>
        <w:t xml:space="preserve">d the Applicant) that in the </w:t>
      </w:r>
      <w:r w:rsidR="00A83B02">
        <w:rPr>
          <w:rFonts w:ascii="Arial" w:hAnsi="Arial" w:cs="Arial"/>
          <w:sz w:val="28"/>
          <w:szCs w:val="28"/>
        </w:rPr>
        <w:tab/>
      </w:r>
      <w:r w:rsidR="004A6732" w:rsidRPr="00021C08">
        <w:rPr>
          <w:rFonts w:ascii="Arial" w:hAnsi="Arial" w:cs="Arial"/>
          <w:sz w:val="28"/>
          <w:szCs w:val="28"/>
        </w:rPr>
        <w:t>cas</w:t>
      </w:r>
      <w:r w:rsidR="00A83B02">
        <w:rPr>
          <w:rFonts w:ascii="Arial" w:hAnsi="Arial" w:cs="Arial"/>
          <w:sz w:val="28"/>
          <w:szCs w:val="28"/>
        </w:rPr>
        <w:t>e with this particular</w:t>
      </w:r>
      <w:r w:rsidRPr="00021C08">
        <w:rPr>
          <w:rFonts w:ascii="Arial" w:hAnsi="Arial" w:cs="Arial"/>
          <w:sz w:val="28"/>
          <w:szCs w:val="28"/>
        </w:rPr>
        <w:t xml:space="preserve"> Applicant the right to remain at lib</w:t>
      </w:r>
      <w:r w:rsidR="004A6732" w:rsidRPr="00021C08">
        <w:rPr>
          <w:rFonts w:ascii="Arial" w:hAnsi="Arial" w:cs="Arial"/>
          <w:sz w:val="28"/>
          <w:szCs w:val="28"/>
        </w:rPr>
        <w:t xml:space="preserve">erty must </w:t>
      </w:r>
      <w:r w:rsidR="00A83B02">
        <w:rPr>
          <w:rFonts w:ascii="Arial" w:hAnsi="Arial" w:cs="Arial"/>
          <w:sz w:val="28"/>
          <w:szCs w:val="28"/>
        </w:rPr>
        <w:tab/>
      </w:r>
      <w:r w:rsidR="004A6732" w:rsidRPr="00021C08">
        <w:rPr>
          <w:rFonts w:ascii="Arial" w:hAnsi="Arial" w:cs="Arial"/>
          <w:sz w:val="28"/>
          <w:szCs w:val="28"/>
        </w:rPr>
        <w:t>give way to the accommodation of public safety and order.</w:t>
      </w:r>
    </w:p>
    <w:p w:rsidR="004A6732" w:rsidRPr="00021C08" w:rsidRDefault="004A6732" w:rsidP="006D29FC">
      <w:pPr>
        <w:jc w:val="both"/>
        <w:rPr>
          <w:rFonts w:ascii="Arial" w:hAnsi="Arial" w:cs="Arial"/>
          <w:sz w:val="28"/>
          <w:szCs w:val="28"/>
        </w:rPr>
      </w:pPr>
      <w:r w:rsidRPr="00021C08">
        <w:rPr>
          <w:rFonts w:ascii="Arial" w:hAnsi="Arial" w:cs="Arial"/>
          <w:sz w:val="28"/>
          <w:szCs w:val="28"/>
        </w:rPr>
        <w:t>28.</w:t>
      </w:r>
      <w:r w:rsidRPr="00021C08">
        <w:rPr>
          <w:rFonts w:ascii="Arial" w:hAnsi="Arial" w:cs="Arial"/>
          <w:sz w:val="28"/>
          <w:szCs w:val="28"/>
        </w:rPr>
        <w:tab/>
        <w:t>Bail is denied.</w:t>
      </w:r>
    </w:p>
    <w:p w:rsidR="004A6732" w:rsidRPr="006D29FC" w:rsidRDefault="004A6732">
      <w:pPr>
        <w:rPr>
          <w:sz w:val="24"/>
          <w:szCs w:val="24"/>
        </w:rPr>
      </w:pPr>
    </w:p>
    <w:p w:rsidR="004A6732" w:rsidRPr="004A6732" w:rsidRDefault="004A6732" w:rsidP="004A6732">
      <w:pPr>
        <w:jc w:val="center"/>
        <w:rPr>
          <w:b/>
          <w:sz w:val="28"/>
          <w:szCs w:val="28"/>
        </w:rPr>
      </w:pPr>
      <w:r w:rsidRPr="004A6732">
        <w:rPr>
          <w:b/>
          <w:sz w:val="28"/>
          <w:szCs w:val="28"/>
        </w:rPr>
        <w:t xml:space="preserve">Dated the    </w:t>
      </w:r>
      <w:proofErr w:type="gramStart"/>
      <w:r w:rsidRPr="004A6732">
        <w:rPr>
          <w:b/>
          <w:sz w:val="32"/>
          <w:szCs w:val="32"/>
        </w:rPr>
        <w:t>5</w:t>
      </w:r>
      <w:r w:rsidRPr="004A6732">
        <w:rPr>
          <w:b/>
          <w:sz w:val="32"/>
          <w:szCs w:val="32"/>
          <w:vertAlign w:val="superscript"/>
        </w:rPr>
        <w:t>th</w:t>
      </w:r>
      <w:r w:rsidRPr="004A6732">
        <w:rPr>
          <w:b/>
          <w:sz w:val="28"/>
          <w:szCs w:val="28"/>
        </w:rPr>
        <w:t xml:space="preserve"> </w:t>
      </w:r>
      <w:r w:rsidR="00021C08">
        <w:rPr>
          <w:b/>
          <w:sz w:val="28"/>
          <w:szCs w:val="28"/>
        </w:rPr>
        <w:t xml:space="preserve"> </w:t>
      </w:r>
      <w:r w:rsidRPr="004A6732">
        <w:rPr>
          <w:b/>
          <w:sz w:val="28"/>
          <w:szCs w:val="28"/>
        </w:rPr>
        <w:t>day</w:t>
      </w:r>
      <w:proofErr w:type="gramEnd"/>
      <w:r w:rsidRPr="004A6732">
        <w:rPr>
          <w:b/>
          <w:sz w:val="28"/>
          <w:szCs w:val="28"/>
        </w:rPr>
        <w:t xml:space="preserve"> of</w:t>
      </w:r>
      <w:r w:rsidRPr="004A6732">
        <w:rPr>
          <w:b/>
          <w:sz w:val="32"/>
          <w:szCs w:val="32"/>
        </w:rPr>
        <w:t xml:space="preserve"> </w:t>
      </w:r>
      <w:r w:rsidR="00021C08">
        <w:rPr>
          <w:b/>
          <w:sz w:val="32"/>
          <w:szCs w:val="32"/>
        </w:rPr>
        <w:t xml:space="preserve"> </w:t>
      </w:r>
      <w:r w:rsidRPr="004A6732">
        <w:rPr>
          <w:b/>
          <w:sz w:val="32"/>
          <w:szCs w:val="32"/>
        </w:rPr>
        <w:t>October</w:t>
      </w:r>
      <w:r w:rsidRPr="004A6732">
        <w:rPr>
          <w:b/>
          <w:sz w:val="28"/>
          <w:szCs w:val="28"/>
        </w:rPr>
        <w:t xml:space="preserve"> A.D. 2022</w:t>
      </w:r>
    </w:p>
    <w:p w:rsidR="004A6732" w:rsidRDefault="004A6732">
      <w:pPr>
        <w:rPr>
          <w:sz w:val="28"/>
          <w:szCs w:val="28"/>
        </w:rPr>
      </w:pPr>
    </w:p>
    <w:p w:rsidR="00021C08" w:rsidRDefault="00021C08">
      <w:pPr>
        <w:rPr>
          <w:sz w:val="28"/>
          <w:szCs w:val="28"/>
        </w:rPr>
      </w:pPr>
    </w:p>
    <w:p w:rsidR="00021C08" w:rsidRPr="004A6732" w:rsidRDefault="00021C08">
      <w:pPr>
        <w:rPr>
          <w:sz w:val="28"/>
          <w:szCs w:val="28"/>
        </w:rPr>
      </w:pPr>
    </w:p>
    <w:p w:rsidR="006D29FC" w:rsidRDefault="006D29FC" w:rsidP="004A6732">
      <w:pPr>
        <w:spacing w:line="240" w:lineRule="auto"/>
        <w:contextualSpacing/>
        <w:jc w:val="center"/>
        <w:rPr>
          <w:sz w:val="28"/>
          <w:szCs w:val="28"/>
        </w:rPr>
      </w:pPr>
    </w:p>
    <w:p w:rsidR="004A6732" w:rsidRPr="004A6732" w:rsidRDefault="004A6732" w:rsidP="004A6732">
      <w:pPr>
        <w:spacing w:line="240" w:lineRule="auto"/>
        <w:contextualSpacing/>
        <w:jc w:val="center"/>
        <w:rPr>
          <w:b/>
          <w:sz w:val="28"/>
          <w:szCs w:val="28"/>
        </w:rPr>
      </w:pPr>
      <w:r w:rsidRPr="004A6732">
        <w:rPr>
          <w:b/>
          <w:sz w:val="28"/>
          <w:szCs w:val="28"/>
        </w:rPr>
        <w:t>Gregory Hilton</w:t>
      </w:r>
    </w:p>
    <w:p w:rsidR="004A6732" w:rsidRPr="004A6732" w:rsidRDefault="004A6732" w:rsidP="004A6732">
      <w:pPr>
        <w:spacing w:line="240" w:lineRule="auto"/>
        <w:contextualSpacing/>
        <w:jc w:val="center"/>
        <w:rPr>
          <w:b/>
          <w:sz w:val="28"/>
          <w:szCs w:val="28"/>
        </w:rPr>
      </w:pPr>
      <w:r w:rsidRPr="004A6732">
        <w:rPr>
          <w:b/>
          <w:sz w:val="28"/>
          <w:szCs w:val="28"/>
        </w:rPr>
        <w:t>Justice of Supreme Court</w:t>
      </w:r>
    </w:p>
    <w:p w:rsidR="004C5F09" w:rsidRPr="004A6732" w:rsidRDefault="004C5F09" w:rsidP="004A6732">
      <w:pPr>
        <w:spacing w:line="360" w:lineRule="auto"/>
        <w:rPr>
          <w:b/>
          <w:sz w:val="28"/>
          <w:szCs w:val="28"/>
        </w:rPr>
      </w:pPr>
    </w:p>
    <w:p w:rsidR="004312F7" w:rsidRDefault="004312F7">
      <w:pPr>
        <w:rPr>
          <w:sz w:val="24"/>
          <w:szCs w:val="24"/>
        </w:rPr>
      </w:pPr>
    </w:p>
    <w:p w:rsidR="00A05122" w:rsidRPr="00636BC2" w:rsidRDefault="00A05122">
      <w:pPr>
        <w:rPr>
          <w:sz w:val="24"/>
          <w:szCs w:val="24"/>
        </w:rPr>
      </w:pPr>
    </w:p>
    <w:p w:rsidR="00636BC2" w:rsidRPr="00636BC2" w:rsidRDefault="00636BC2">
      <w:pPr>
        <w:rPr>
          <w:sz w:val="24"/>
          <w:szCs w:val="24"/>
        </w:rPr>
      </w:pPr>
    </w:p>
    <w:sectPr w:rsidR="00636BC2" w:rsidRPr="00636BC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19" w:rsidRDefault="00E57019" w:rsidP="00E57019">
      <w:pPr>
        <w:spacing w:after="0" w:line="240" w:lineRule="auto"/>
      </w:pPr>
      <w:r>
        <w:separator/>
      </w:r>
    </w:p>
  </w:endnote>
  <w:endnote w:type="continuationSeparator" w:id="0">
    <w:p w:rsidR="00E57019" w:rsidRDefault="00E57019" w:rsidP="00E5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802759"/>
      <w:docPartObj>
        <w:docPartGallery w:val="Page Numbers (Bottom of Page)"/>
        <w:docPartUnique/>
      </w:docPartObj>
    </w:sdtPr>
    <w:sdtEndPr>
      <w:rPr>
        <w:noProof/>
      </w:rPr>
    </w:sdtEndPr>
    <w:sdtContent>
      <w:p w:rsidR="00E57019" w:rsidRDefault="00E57019">
        <w:pPr>
          <w:pStyle w:val="Footer"/>
          <w:jc w:val="center"/>
        </w:pPr>
        <w:r>
          <w:fldChar w:fldCharType="begin"/>
        </w:r>
        <w:r>
          <w:instrText xml:space="preserve"> PAGE   \* MERGEFORMAT </w:instrText>
        </w:r>
        <w:r>
          <w:fldChar w:fldCharType="separate"/>
        </w:r>
        <w:r w:rsidR="00A536D2">
          <w:rPr>
            <w:noProof/>
          </w:rPr>
          <w:t>4</w:t>
        </w:r>
        <w:r>
          <w:rPr>
            <w:noProof/>
          </w:rPr>
          <w:fldChar w:fldCharType="end"/>
        </w:r>
      </w:p>
    </w:sdtContent>
  </w:sdt>
  <w:p w:rsidR="00E57019" w:rsidRDefault="00E57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19" w:rsidRDefault="00E57019" w:rsidP="00E57019">
      <w:pPr>
        <w:spacing w:after="0" w:line="240" w:lineRule="auto"/>
      </w:pPr>
      <w:r>
        <w:separator/>
      </w:r>
    </w:p>
  </w:footnote>
  <w:footnote w:type="continuationSeparator" w:id="0">
    <w:p w:rsidR="00E57019" w:rsidRDefault="00E57019" w:rsidP="00E57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35"/>
    <w:rsid w:val="00021C08"/>
    <w:rsid w:val="000916D0"/>
    <w:rsid w:val="000A23B0"/>
    <w:rsid w:val="00253835"/>
    <w:rsid w:val="00290B5A"/>
    <w:rsid w:val="002A73DF"/>
    <w:rsid w:val="002F5866"/>
    <w:rsid w:val="003A19E8"/>
    <w:rsid w:val="003B0C69"/>
    <w:rsid w:val="003B7778"/>
    <w:rsid w:val="004312F7"/>
    <w:rsid w:val="004A6732"/>
    <w:rsid w:val="004C5F09"/>
    <w:rsid w:val="005118D8"/>
    <w:rsid w:val="006033E4"/>
    <w:rsid w:val="00636BC2"/>
    <w:rsid w:val="00673366"/>
    <w:rsid w:val="00696FBB"/>
    <w:rsid w:val="006C1663"/>
    <w:rsid w:val="006D29FC"/>
    <w:rsid w:val="00751481"/>
    <w:rsid w:val="007B7C0B"/>
    <w:rsid w:val="007C5D92"/>
    <w:rsid w:val="008833A6"/>
    <w:rsid w:val="0088512B"/>
    <w:rsid w:val="008A6782"/>
    <w:rsid w:val="0092502A"/>
    <w:rsid w:val="009A4DC5"/>
    <w:rsid w:val="00A05122"/>
    <w:rsid w:val="00A536D2"/>
    <w:rsid w:val="00A7034D"/>
    <w:rsid w:val="00A83B02"/>
    <w:rsid w:val="00AF6FE8"/>
    <w:rsid w:val="00B31E45"/>
    <w:rsid w:val="00B6050E"/>
    <w:rsid w:val="00C33DF5"/>
    <w:rsid w:val="00C85057"/>
    <w:rsid w:val="00DD7FC4"/>
    <w:rsid w:val="00E57019"/>
    <w:rsid w:val="00F2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2489E-AA4A-4AF6-B73D-56C66572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83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9FC"/>
    <w:pPr>
      <w:ind w:left="720"/>
      <w:contextualSpacing/>
    </w:pPr>
  </w:style>
  <w:style w:type="paragraph" w:styleId="Header">
    <w:name w:val="header"/>
    <w:basedOn w:val="Normal"/>
    <w:link w:val="HeaderChar"/>
    <w:uiPriority w:val="99"/>
    <w:unhideWhenUsed/>
    <w:rsid w:val="00E57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19"/>
  </w:style>
  <w:style w:type="paragraph" w:styleId="Footer">
    <w:name w:val="footer"/>
    <w:basedOn w:val="Normal"/>
    <w:link w:val="FooterChar"/>
    <w:uiPriority w:val="99"/>
    <w:unhideWhenUsed/>
    <w:rsid w:val="00E57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19"/>
  </w:style>
  <w:style w:type="paragraph" w:styleId="BalloonText">
    <w:name w:val="Balloon Text"/>
    <w:basedOn w:val="Normal"/>
    <w:link w:val="BalloonTextChar"/>
    <w:uiPriority w:val="99"/>
    <w:semiHidden/>
    <w:unhideWhenUsed/>
    <w:rsid w:val="00696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62156">
      <w:bodyDiv w:val="1"/>
      <w:marLeft w:val="0"/>
      <w:marRight w:val="0"/>
      <w:marTop w:val="0"/>
      <w:marBottom w:val="0"/>
      <w:divBdr>
        <w:top w:val="none" w:sz="0" w:space="0" w:color="auto"/>
        <w:left w:val="none" w:sz="0" w:space="0" w:color="auto"/>
        <w:bottom w:val="none" w:sz="0" w:space="0" w:color="auto"/>
        <w:right w:val="none" w:sz="0" w:space="0" w:color="auto"/>
      </w:divBdr>
    </w:div>
    <w:div w:id="11195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Evans Court</dc:creator>
  <cp:keywords/>
  <dc:description/>
  <cp:lastModifiedBy>Justice Evans Court</cp:lastModifiedBy>
  <cp:revision>24</cp:revision>
  <cp:lastPrinted>2022-10-26T14:49:00Z</cp:lastPrinted>
  <dcterms:created xsi:type="dcterms:W3CDTF">2022-10-17T14:57:00Z</dcterms:created>
  <dcterms:modified xsi:type="dcterms:W3CDTF">2022-10-26T14:51:00Z</dcterms:modified>
</cp:coreProperties>
</file>